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5508" w14:textId="77777777" w:rsidR="007E2A40" w:rsidRPr="007E2A40" w:rsidRDefault="007E2A40" w:rsidP="007E2A40">
      <w:pPr>
        <w:keepLines/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7E2A40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lv-LV"/>
        </w:rPr>
        <w:t>3. pielikums</w:t>
      </w:r>
    </w:p>
    <w:p w14:paraId="0EDEF877" w14:textId="77777777" w:rsidR="007E2A40" w:rsidRPr="007E2A40" w:rsidRDefault="007E2A40" w:rsidP="007E2A40">
      <w:pPr>
        <w:keepLines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lv-LV"/>
        </w:rPr>
      </w:pPr>
      <w:r w:rsidRPr="007E2A4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lv-LV"/>
        </w:rPr>
        <w:t>Atklātas sarunu procedūras “</w:t>
      </w:r>
      <w:r w:rsidRPr="007E2A40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 xml:space="preserve">Pārvades gāzesvadu un atzaru diagnostika </w:t>
      </w:r>
    </w:p>
    <w:p w14:paraId="1AEE9791" w14:textId="77777777" w:rsidR="007E2A40" w:rsidRPr="007E2A40" w:rsidRDefault="007E2A40" w:rsidP="007E2A40">
      <w:pPr>
        <w:keepLines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lv-LV"/>
        </w:rPr>
      </w:pPr>
      <w:r w:rsidRPr="007E2A40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ar magnētiskās tomogrāfijas metodes pielietošanu</w:t>
      </w:r>
      <w:r w:rsidRPr="007E2A4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lv-LV"/>
        </w:rPr>
        <w:t xml:space="preserve">” </w:t>
      </w:r>
      <w:r w:rsidRPr="007E2A40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val="lv-LV"/>
        </w:rPr>
        <w:t>nolikumam</w:t>
      </w:r>
    </w:p>
    <w:p w14:paraId="4E396134" w14:textId="77777777" w:rsidR="007E2A40" w:rsidRPr="007E2A40" w:rsidRDefault="007E2A40" w:rsidP="007E2A4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val="lv-LV"/>
        </w:rPr>
      </w:pPr>
      <w:r w:rsidRPr="007E2A4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lv-LV"/>
        </w:rPr>
        <w:t xml:space="preserve"> (</w:t>
      </w:r>
      <w:r w:rsidRPr="007E2A40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Identifikācijas Nr. PRO-2022/142)</w:t>
      </w:r>
    </w:p>
    <w:p w14:paraId="0A52E554" w14:textId="77777777" w:rsidR="007E2A40" w:rsidRPr="007E2A40" w:rsidRDefault="007E2A40" w:rsidP="007E2A40">
      <w:pPr>
        <w:keepLines/>
        <w:spacing w:before="120" w:after="120" w:line="240" w:lineRule="auto"/>
        <w:jc w:val="center"/>
        <w:rPr>
          <w:rFonts w:ascii="Times New Roman Bold" w:eastAsia="Times New Roman" w:hAnsi="Times New Roman Bold" w:cs="Times New Roman"/>
          <w:b/>
          <w:caps/>
          <w:sz w:val="24"/>
          <w:szCs w:val="24"/>
          <w:lang w:val="lv-LV"/>
        </w:rPr>
      </w:pPr>
      <w:r w:rsidRPr="007E2A40">
        <w:rPr>
          <w:rFonts w:ascii="Times New Roman Bold" w:eastAsia="Times New Roman" w:hAnsi="Times New Roman Bold" w:cs="Times New Roman"/>
          <w:b/>
          <w:caps/>
          <w:sz w:val="24"/>
          <w:szCs w:val="24"/>
          <w:lang w:val="lv-LV"/>
        </w:rPr>
        <w:t>FINANŠU PIEDĀVĀJUMs (FORMA)</w:t>
      </w:r>
    </w:p>
    <w:p w14:paraId="29348E66" w14:textId="77777777" w:rsidR="007E2A40" w:rsidRPr="007E2A40" w:rsidRDefault="007E2A40" w:rsidP="007E2A40">
      <w:pPr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</w:pPr>
      <w:r w:rsidRPr="007E2A40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 xml:space="preserve">&lt;Pretendenta nosaukums&gt; </w:t>
      </w:r>
      <w:r w:rsidRPr="007E2A4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piedāvā veikt atklātā sarunu procedūrā „</w:t>
      </w:r>
      <w:r w:rsidRPr="007E2A40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Pārvades gāzesvadu un atzaru diagnostika ar magnētiskās tomogrāfijas metodes pielietošanu</w:t>
      </w:r>
      <w:r w:rsidRPr="007E2A40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”</w:t>
      </w:r>
      <w:r w:rsidRPr="007E2A4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 ID nr. PRO-2022/142, tehniskajā specifikācijā minētos Darbu par šādām izmaksām:</w:t>
      </w:r>
    </w:p>
    <w:p w14:paraId="6047B273" w14:textId="77777777" w:rsidR="007E2A40" w:rsidRPr="007E2A40" w:rsidRDefault="007E2A40" w:rsidP="007E2A40">
      <w:pPr>
        <w:keepLine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237"/>
        <w:gridCol w:w="2551"/>
      </w:tblGrid>
      <w:tr w:rsidR="007E2A40" w:rsidRPr="007E2A40" w14:paraId="29D5D30E" w14:textId="77777777" w:rsidTr="00D230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95C5FC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D93714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Darbu saraksts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22CEA3" w14:textId="77777777" w:rsidR="007E2A40" w:rsidRPr="007E2A40" w:rsidRDefault="007E2A40" w:rsidP="007E2A4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Piedāvājuma cena EUR </w:t>
            </w:r>
          </w:p>
          <w:p w14:paraId="635E0AEB" w14:textId="77777777" w:rsidR="007E2A40" w:rsidRPr="007E2A40" w:rsidRDefault="007E2A40" w:rsidP="007E2A4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(bez PVN)</w:t>
            </w:r>
          </w:p>
        </w:tc>
      </w:tr>
      <w:tr w:rsidR="007E2A40" w:rsidRPr="007E2A40" w14:paraId="55ABE39B" w14:textId="77777777" w:rsidTr="00D230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0E9954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1CEBCE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8F11D4" w14:textId="77777777" w:rsidR="007E2A40" w:rsidRPr="007E2A40" w:rsidRDefault="007E2A40" w:rsidP="007E2A4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3</w:t>
            </w:r>
          </w:p>
        </w:tc>
      </w:tr>
      <w:tr w:rsidR="007E2A40" w:rsidRPr="007E2A40" w14:paraId="56A58976" w14:textId="77777777" w:rsidTr="00D23002">
        <w:trPr>
          <w:trHeight w:val="579"/>
        </w:trPr>
        <w:tc>
          <w:tcPr>
            <w:tcW w:w="851" w:type="dxa"/>
          </w:tcPr>
          <w:p w14:paraId="3E47993C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</w:pPr>
            <w:r w:rsidRPr="007E2A4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  <w:t>1.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BCE6A29" w14:textId="77777777" w:rsidR="007E2A40" w:rsidRPr="007E2A40" w:rsidRDefault="007E2A40" w:rsidP="007E2A4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Pārvades gāzesvada un atzaru diagnostika ar magnētiskās tomogrāfijas metodes pielietošanu: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</w:tcPr>
          <w:p w14:paraId="18CB9F28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lv-LV"/>
              </w:rPr>
            </w:pPr>
          </w:p>
        </w:tc>
      </w:tr>
      <w:tr w:rsidR="007E2A40" w:rsidRPr="00D075E9" w14:paraId="52424F24" w14:textId="77777777" w:rsidTr="00D23002">
        <w:trPr>
          <w:trHeight w:val="370"/>
        </w:trPr>
        <w:tc>
          <w:tcPr>
            <w:tcW w:w="851" w:type="dxa"/>
          </w:tcPr>
          <w:p w14:paraId="27975C18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1.1.</w:t>
            </w:r>
          </w:p>
        </w:tc>
        <w:tc>
          <w:tcPr>
            <w:tcW w:w="6237" w:type="dxa"/>
          </w:tcPr>
          <w:p w14:paraId="74B4D198" w14:textId="77777777" w:rsidR="007E2A40" w:rsidRPr="007E2A40" w:rsidRDefault="007E2A40" w:rsidP="007E2A4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lv-LV"/>
              </w:rPr>
              <w:t>PGV Pleskava – Rīga posmā no Pp-1 – LK P132 līdz LK P134 – LK P133 DN700 ar kopējo garumu 1011 m</w:t>
            </w:r>
          </w:p>
        </w:tc>
        <w:tc>
          <w:tcPr>
            <w:tcW w:w="2551" w:type="dxa"/>
          </w:tcPr>
          <w:p w14:paraId="57D99BFE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E2A40" w:rsidRPr="00D075E9" w14:paraId="7436F0DB" w14:textId="77777777" w:rsidTr="00D23002">
        <w:trPr>
          <w:trHeight w:val="370"/>
        </w:trPr>
        <w:tc>
          <w:tcPr>
            <w:tcW w:w="851" w:type="dxa"/>
          </w:tcPr>
          <w:p w14:paraId="54E2F92F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1.2.</w:t>
            </w:r>
          </w:p>
        </w:tc>
        <w:tc>
          <w:tcPr>
            <w:tcW w:w="6237" w:type="dxa"/>
          </w:tcPr>
          <w:p w14:paraId="227E6980" w14:textId="77777777" w:rsidR="007E2A40" w:rsidRPr="007E2A40" w:rsidRDefault="007E2A40" w:rsidP="007E2A4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lv-LV"/>
              </w:rPr>
              <w:t>PGV Rīga – Inčukalna PGK-1 posmā no LK RP1-2 līdz LK In102 DN700 ar kopējo garumu 221 m</w:t>
            </w:r>
          </w:p>
        </w:tc>
        <w:tc>
          <w:tcPr>
            <w:tcW w:w="2551" w:type="dxa"/>
          </w:tcPr>
          <w:p w14:paraId="66A21CC7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E2A40" w:rsidRPr="00D075E9" w14:paraId="62A8F018" w14:textId="77777777" w:rsidTr="00D23002">
        <w:trPr>
          <w:trHeight w:val="370"/>
        </w:trPr>
        <w:tc>
          <w:tcPr>
            <w:tcW w:w="851" w:type="dxa"/>
          </w:tcPr>
          <w:p w14:paraId="7AC2F758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1.3.</w:t>
            </w:r>
          </w:p>
        </w:tc>
        <w:tc>
          <w:tcPr>
            <w:tcW w:w="6237" w:type="dxa"/>
          </w:tcPr>
          <w:p w14:paraId="2497D97D" w14:textId="77777777" w:rsidR="007E2A40" w:rsidRPr="007E2A40" w:rsidRDefault="007E2A40" w:rsidP="007E2A4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lv-LV"/>
              </w:rPr>
              <w:t>PGV Rīga – Inčukalna PGK-2 posmā no LK RP2-2 līdz LK In201 DN700 ar kopējo garumu 247 m</w:t>
            </w:r>
          </w:p>
        </w:tc>
        <w:tc>
          <w:tcPr>
            <w:tcW w:w="2551" w:type="dxa"/>
          </w:tcPr>
          <w:p w14:paraId="707F6740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E2A40" w:rsidRPr="007E2A40" w14:paraId="43767E67" w14:textId="77777777" w:rsidTr="00D23002">
        <w:trPr>
          <w:trHeight w:val="370"/>
        </w:trPr>
        <w:tc>
          <w:tcPr>
            <w:tcW w:w="851" w:type="dxa"/>
          </w:tcPr>
          <w:p w14:paraId="060FADA7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1.4.</w:t>
            </w:r>
          </w:p>
        </w:tc>
        <w:tc>
          <w:tcPr>
            <w:tcW w:w="6237" w:type="dxa"/>
          </w:tcPr>
          <w:p w14:paraId="2285867C" w14:textId="77777777" w:rsidR="007E2A40" w:rsidRPr="007E2A40" w:rsidRDefault="007E2A40" w:rsidP="007E2A4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lv-LV"/>
              </w:rPr>
              <w:t xml:space="preserve">PGV Rīga – Daugavpils rezerves </w:t>
            </w:r>
            <w:proofErr w:type="spellStart"/>
            <w:r w:rsidRPr="007E2A4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lv-LV"/>
              </w:rPr>
              <w:t>dīķeris</w:t>
            </w:r>
            <w:proofErr w:type="spellEnd"/>
            <w:r w:rsidRPr="007E2A4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lv-LV"/>
              </w:rPr>
              <w:t xml:space="preserve"> pāri Aiviekstes upei DN500 ar kopējo garumu 1132 m</w:t>
            </w:r>
          </w:p>
        </w:tc>
        <w:tc>
          <w:tcPr>
            <w:tcW w:w="2551" w:type="dxa"/>
          </w:tcPr>
          <w:p w14:paraId="7784F9F7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E2A40" w:rsidRPr="00D075E9" w14:paraId="3FF29CC2" w14:textId="77777777" w:rsidTr="00D23002">
        <w:trPr>
          <w:trHeight w:val="370"/>
        </w:trPr>
        <w:tc>
          <w:tcPr>
            <w:tcW w:w="851" w:type="dxa"/>
          </w:tcPr>
          <w:p w14:paraId="33DC110E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1.5.</w:t>
            </w:r>
          </w:p>
        </w:tc>
        <w:tc>
          <w:tcPr>
            <w:tcW w:w="6237" w:type="dxa"/>
          </w:tcPr>
          <w:p w14:paraId="1C87258C" w14:textId="77777777" w:rsidR="007E2A40" w:rsidRPr="007E2A40" w:rsidRDefault="007E2A40" w:rsidP="007E2A4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lv-LV"/>
              </w:rPr>
              <w:t>PGV Iecava – Liepāja posmā no LK L15 līdz LP1 DN350 ar kopējo garumu 41620 m</w:t>
            </w:r>
          </w:p>
        </w:tc>
        <w:tc>
          <w:tcPr>
            <w:tcW w:w="2551" w:type="dxa"/>
          </w:tcPr>
          <w:p w14:paraId="07B82F13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E2A40" w:rsidRPr="00D075E9" w14:paraId="402B01FA" w14:textId="77777777" w:rsidTr="00D23002">
        <w:trPr>
          <w:trHeight w:val="370"/>
        </w:trPr>
        <w:tc>
          <w:tcPr>
            <w:tcW w:w="851" w:type="dxa"/>
          </w:tcPr>
          <w:p w14:paraId="5974826F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1.6.</w:t>
            </w:r>
          </w:p>
        </w:tc>
        <w:tc>
          <w:tcPr>
            <w:tcW w:w="6237" w:type="dxa"/>
          </w:tcPr>
          <w:p w14:paraId="65BCD2DC" w14:textId="77777777" w:rsidR="007E2A40" w:rsidRPr="007E2A40" w:rsidRDefault="007E2A40" w:rsidP="007E2A4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lv-LV"/>
              </w:rPr>
              <w:t>PGV Iecava – Liepāja atzars uz GRS Jelgava-2 DN250 ar kopējo garumu 7640 m</w:t>
            </w:r>
          </w:p>
        </w:tc>
        <w:tc>
          <w:tcPr>
            <w:tcW w:w="2551" w:type="dxa"/>
          </w:tcPr>
          <w:p w14:paraId="17F22967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E2A40" w:rsidRPr="00D075E9" w14:paraId="2F206D81" w14:textId="77777777" w:rsidTr="00D23002">
        <w:trPr>
          <w:trHeight w:val="370"/>
        </w:trPr>
        <w:tc>
          <w:tcPr>
            <w:tcW w:w="851" w:type="dxa"/>
          </w:tcPr>
          <w:p w14:paraId="4CF79814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1.7.</w:t>
            </w:r>
          </w:p>
        </w:tc>
        <w:tc>
          <w:tcPr>
            <w:tcW w:w="6237" w:type="dxa"/>
          </w:tcPr>
          <w:p w14:paraId="51922350" w14:textId="77777777" w:rsidR="007E2A40" w:rsidRPr="007E2A40" w:rsidRDefault="007E2A40" w:rsidP="007E2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lv-LV"/>
              </w:rPr>
              <w:t>PGV Iecava – Liepāja atzars uz GRS Nākotne DN150 ar kopējo garumu 209 m</w:t>
            </w:r>
          </w:p>
        </w:tc>
        <w:tc>
          <w:tcPr>
            <w:tcW w:w="2551" w:type="dxa"/>
          </w:tcPr>
          <w:p w14:paraId="6E618B0D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E2A40" w:rsidRPr="00D075E9" w14:paraId="0CB6096C" w14:textId="77777777" w:rsidTr="00D23002">
        <w:trPr>
          <w:trHeight w:val="370"/>
        </w:trPr>
        <w:tc>
          <w:tcPr>
            <w:tcW w:w="851" w:type="dxa"/>
          </w:tcPr>
          <w:p w14:paraId="0A15CA67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1.8.</w:t>
            </w:r>
          </w:p>
        </w:tc>
        <w:tc>
          <w:tcPr>
            <w:tcW w:w="6237" w:type="dxa"/>
          </w:tcPr>
          <w:p w14:paraId="01029169" w14:textId="77777777" w:rsidR="007E2A40" w:rsidRPr="007E2A40" w:rsidRDefault="007E2A40" w:rsidP="007E2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lv-LV"/>
              </w:rPr>
              <w:t>PGV Iecava – Liepāja atzars uz GRS Kalnciems DN100 ar kopējo garumu 964 m</w:t>
            </w:r>
          </w:p>
        </w:tc>
        <w:tc>
          <w:tcPr>
            <w:tcW w:w="2551" w:type="dxa"/>
          </w:tcPr>
          <w:p w14:paraId="5A912144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E2A40" w:rsidRPr="00D075E9" w14:paraId="1B2A5B6E" w14:textId="77777777" w:rsidTr="00D23002">
        <w:trPr>
          <w:trHeight w:val="370"/>
        </w:trPr>
        <w:tc>
          <w:tcPr>
            <w:tcW w:w="851" w:type="dxa"/>
          </w:tcPr>
          <w:p w14:paraId="3E941966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bookmarkStart w:id="0" w:name="_Hlk105753518"/>
            <w:r w:rsidRPr="007E2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1.9.</w:t>
            </w:r>
          </w:p>
        </w:tc>
        <w:tc>
          <w:tcPr>
            <w:tcW w:w="6237" w:type="dxa"/>
          </w:tcPr>
          <w:p w14:paraId="529F3B7D" w14:textId="5E25D710" w:rsidR="007E2A40" w:rsidRPr="007E2A40" w:rsidRDefault="007E2A40" w:rsidP="007E2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lv-LV"/>
              </w:rPr>
              <w:t xml:space="preserve">PGV Iecava - Liepāja atzars uz GRS Dzirkstele DN150 ar kopējo garumu 233 </w:t>
            </w:r>
            <w:r w:rsidRPr="00D075E9">
              <w:rPr>
                <w:rFonts w:ascii="Times New Roman" w:eastAsia="MS Mincho" w:hAnsi="Times New Roman" w:cs="Times New Roman"/>
                <w:bCs/>
                <w:color w:val="FF0000"/>
                <w:sz w:val="24"/>
                <w:szCs w:val="24"/>
                <w:lang w:val="lv-LV"/>
              </w:rPr>
              <w:t>m</w:t>
            </w:r>
          </w:p>
        </w:tc>
        <w:tc>
          <w:tcPr>
            <w:tcW w:w="2551" w:type="dxa"/>
          </w:tcPr>
          <w:p w14:paraId="41BA17A8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bookmarkEnd w:id="0"/>
      <w:tr w:rsidR="007E2A40" w:rsidRPr="00D075E9" w14:paraId="34A69506" w14:textId="77777777" w:rsidTr="00D23002">
        <w:trPr>
          <w:trHeight w:val="370"/>
        </w:trPr>
        <w:tc>
          <w:tcPr>
            <w:tcW w:w="851" w:type="dxa"/>
          </w:tcPr>
          <w:p w14:paraId="430244CE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1.10.</w:t>
            </w:r>
          </w:p>
        </w:tc>
        <w:tc>
          <w:tcPr>
            <w:tcW w:w="6237" w:type="dxa"/>
          </w:tcPr>
          <w:p w14:paraId="4916755E" w14:textId="77777777" w:rsidR="007E2A40" w:rsidRPr="007E2A40" w:rsidRDefault="007E2A40" w:rsidP="007E2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lv-LV"/>
              </w:rPr>
              <w:t>PGV Iecava - Liepāja atzars uz GRS Brocēni DN150 ar kopējo garumu 1304 m</w:t>
            </w:r>
          </w:p>
        </w:tc>
        <w:tc>
          <w:tcPr>
            <w:tcW w:w="2551" w:type="dxa"/>
          </w:tcPr>
          <w:p w14:paraId="7DA16B84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E2A40" w:rsidRPr="00D075E9" w14:paraId="21E49756" w14:textId="77777777" w:rsidTr="00D23002">
        <w:trPr>
          <w:trHeight w:val="370"/>
        </w:trPr>
        <w:tc>
          <w:tcPr>
            <w:tcW w:w="851" w:type="dxa"/>
          </w:tcPr>
          <w:p w14:paraId="75AFDA92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1.11.</w:t>
            </w:r>
          </w:p>
        </w:tc>
        <w:tc>
          <w:tcPr>
            <w:tcW w:w="6237" w:type="dxa"/>
          </w:tcPr>
          <w:p w14:paraId="7661199B" w14:textId="77777777" w:rsidR="007E2A40" w:rsidRPr="007E2A40" w:rsidRDefault="007E2A40" w:rsidP="007E2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lv-LV"/>
              </w:rPr>
              <w:t>PGV Iecava – Liepāja atzars uz GRS Saldus DN150 ar kopējo garumu 2878 m</w:t>
            </w:r>
          </w:p>
        </w:tc>
        <w:tc>
          <w:tcPr>
            <w:tcW w:w="2551" w:type="dxa"/>
          </w:tcPr>
          <w:p w14:paraId="06205835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E2A40" w:rsidRPr="00D075E9" w14:paraId="66AAEDCC" w14:textId="77777777" w:rsidTr="00D23002">
        <w:trPr>
          <w:trHeight w:val="370"/>
        </w:trPr>
        <w:tc>
          <w:tcPr>
            <w:tcW w:w="851" w:type="dxa"/>
          </w:tcPr>
          <w:p w14:paraId="598E8CEA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1.12.</w:t>
            </w:r>
          </w:p>
        </w:tc>
        <w:tc>
          <w:tcPr>
            <w:tcW w:w="6237" w:type="dxa"/>
          </w:tcPr>
          <w:p w14:paraId="4CC0E292" w14:textId="77777777" w:rsidR="007E2A40" w:rsidRPr="007E2A40" w:rsidRDefault="007E2A40" w:rsidP="007E2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lv-LV"/>
              </w:rPr>
              <w:t>PGV Iecava – Liepāja atzars uz GRS Lutriņi DN150 ar kopējo garumu 158 m</w:t>
            </w:r>
          </w:p>
        </w:tc>
        <w:tc>
          <w:tcPr>
            <w:tcW w:w="2551" w:type="dxa"/>
          </w:tcPr>
          <w:p w14:paraId="1EC0D4A8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E2A40" w:rsidRPr="00D075E9" w14:paraId="6AF17C95" w14:textId="77777777" w:rsidTr="00D23002">
        <w:trPr>
          <w:trHeight w:val="370"/>
        </w:trPr>
        <w:tc>
          <w:tcPr>
            <w:tcW w:w="851" w:type="dxa"/>
          </w:tcPr>
          <w:p w14:paraId="467190DD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1.13.</w:t>
            </w:r>
          </w:p>
        </w:tc>
        <w:tc>
          <w:tcPr>
            <w:tcW w:w="6237" w:type="dxa"/>
          </w:tcPr>
          <w:p w14:paraId="0DCF3B64" w14:textId="77777777" w:rsidR="007E2A40" w:rsidRPr="007E2A40" w:rsidRDefault="007E2A40" w:rsidP="007E2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lv-LV"/>
              </w:rPr>
              <w:t>PGV Iecava – Liepāja atzars uz GRS Zirņi DN150 ar kopējo garumu 3575 m</w:t>
            </w:r>
          </w:p>
        </w:tc>
        <w:tc>
          <w:tcPr>
            <w:tcW w:w="2551" w:type="dxa"/>
          </w:tcPr>
          <w:p w14:paraId="62261B48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E2A40" w:rsidRPr="007E2A40" w14:paraId="09104D0C" w14:textId="77777777" w:rsidTr="00D23002">
        <w:trPr>
          <w:trHeight w:val="370"/>
        </w:trPr>
        <w:tc>
          <w:tcPr>
            <w:tcW w:w="851" w:type="dxa"/>
          </w:tcPr>
          <w:p w14:paraId="4D4561C1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1.14.</w:t>
            </w:r>
          </w:p>
        </w:tc>
        <w:tc>
          <w:tcPr>
            <w:tcW w:w="6237" w:type="dxa"/>
          </w:tcPr>
          <w:p w14:paraId="79C40C3D" w14:textId="77777777" w:rsidR="007E2A40" w:rsidRPr="007E2A40" w:rsidRDefault="007E2A40" w:rsidP="007E2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lv-LV"/>
              </w:rPr>
              <w:t xml:space="preserve">PGV Iecava – Liepāja rezerves </w:t>
            </w:r>
            <w:proofErr w:type="spellStart"/>
            <w:r w:rsidRPr="007E2A4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lv-LV"/>
              </w:rPr>
              <w:t>dīķeris</w:t>
            </w:r>
            <w:proofErr w:type="spellEnd"/>
            <w:r w:rsidRPr="007E2A4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lv-LV"/>
              </w:rPr>
              <w:t xml:space="preserve"> pāri Ventas upei ar kopējo garumu 256 m</w:t>
            </w:r>
          </w:p>
        </w:tc>
        <w:tc>
          <w:tcPr>
            <w:tcW w:w="2551" w:type="dxa"/>
          </w:tcPr>
          <w:p w14:paraId="71168C46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E2A40" w:rsidRPr="00D075E9" w14:paraId="79BCA42A" w14:textId="77777777" w:rsidTr="00D23002">
        <w:trPr>
          <w:trHeight w:val="370"/>
        </w:trPr>
        <w:tc>
          <w:tcPr>
            <w:tcW w:w="851" w:type="dxa"/>
          </w:tcPr>
          <w:p w14:paraId="51688353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1.15.</w:t>
            </w:r>
          </w:p>
        </w:tc>
        <w:tc>
          <w:tcPr>
            <w:tcW w:w="6237" w:type="dxa"/>
          </w:tcPr>
          <w:p w14:paraId="3182E94F" w14:textId="77777777" w:rsidR="007E2A40" w:rsidRPr="007E2A40" w:rsidRDefault="007E2A40" w:rsidP="007E2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lv-LV"/>
              </w:rPr>
              <w:t>PGV Iecava – Liepāja atzars uz GRS Rudbārži DN150 ar kopējo garumu 1380 m</w:t>
            </w:r>
          </w:p>
        </w:tc>
        <w:tc>
          <w:tcPr>
            <w:tcW w:w="2551" w:type="dxa"/>
          </w:tcPr>
          <w:p w14:paraId="063D5398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E2A40" w:rsidRPr="00D075E9" w14:paraId="70A51C16" w14:textId="77777777" w:rsidTr="00D23002">
        <w:trPr>
          <w:trHeight w:val="370"/>
        </w:trPr>
        <w:tc>
          <w:tcPr>
            <w:tcW w:w="851" w:type="dxa"/>
          </w:tcPr>
          <w:p w14:paraId="54F2D711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lastRenderedPageBreak/>
              <w:t>1.16.</w:t>
            </w:r>
          </w:p>
        </w:tc>
        <w:tc>
          <w:tcPr>
            <w:tcW w:w="6237" w:type="dxa"/>
          </w:tcPr>
          <w:p w14:paraId="0331921A" w14:textId="77777777" w:rsidR="007E2A40" w:rsidRPr="007E2A40" w:rsidRDefault="007E2A40" w:rsidP="007E2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lv-LV"/>
              </w:rPr>
              <w:t>PGV Iecava – Liepāja atzars uz GRS Tadaiķi DN150 ar kopējo garumu 1553 m</w:t>
            </w:r>
          </w:p>
        </w:tc>
        <w:tc>
          <w:tcPr>
            <w:tcW w:w="2551" w:type="dxa"/>
          </w:tcPr>
          <w:p w14:paraId="1FBEAAA4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E2A40" w:rsidRPr="00D075E9" w14:paraId="6CD59CFD" w14:textId="77777777" w:rsidTr="00D23002">
        <w:trPr>
          <w:trHeight w:val="370"/>
        </w:trPr>
        <w:tc>
          <w:tcPr>
            <w:tcW w:w="851" w:type="dxa"/>
          </w:tcPr>
          <w:p w14:paraId="093365EA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1.17.</w:t>
            </w:r>
          </w:p>
        </w:tc>
        <w:tc>
          <w:tcPr>
            <w:tcW w:w="6237" w:type="dxa"/>
          </w:tcPr>
          <w:p w14:paraId="13D98778" w14:textId="77777777" w:rsidR="007E2A40" w:rsidRPr="007E2A40" w:rsidRDefault="007E2A40" w:rsidP="007E2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lv-LV"/>
              </w:rPr>
              <w:t xml:space="preserve">PGV Iecava – Liepāja </w:t>
            </w:r>
            <w:proofErr w:type="spellStart"/>
            <w:r w:rsidRPr="007E2A4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lv-LV"/>
              </w:rPr>
              <w:t>pieslēgums</w:t>
            </w:r>
            <w:proofErr w:type="spellEnd"/>
            <w:r w:rsidRPr="007E2A4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lv-LV"/>
              </w:rPr>
              <w:t xml:space="preserve"> pie PGV Rīga – Paņeveža posmā no LK L1P, L1R līdz LK IL2 DN150 ar kopējo garumu 142 m</w:t>
            </w:r>
          </w:p>
        </w:tc>
        <w:tc>
          <w:tcPr>
            <w:tcW w:w="2551" w:type="dxa"/>
          </w:tcPr>
          <w:p w14:paraId="1B2EC8AF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E2A40" w:rsidRPr="00D075E9" w14:paraId="0864666E" w14:textId="77777777" w:rsidTr="00D23002">
        <w:trPr>
          <w:trHeight w:val="370"/>
        </w:trPr>
        <w:tc>
          <w:tcPr>
            <w:tcW w:w="851" w:type="dxa"/>
          </w:tcPr>
          <w:p w14:paraId="59F497AF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1.18.</w:t>
            </w:r>
          </w:p>
        </w:tc>
        <w:tc>
          <w:tcPr>
            <w:tcW w:w="6237" w:type="dxa"/>
          </w:tcPr>
          <w:p w14:paraId="176C057E" w14:textId="77777777" w:rsidR="007E2A40" w:rsidRPr="007E2A40" w:rsidRDefault="007E2A40" w:rsidP="007E2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lv-LV"/>
              </w:rPr>
              <w:t>PGV Iecava – Liepāja apvienotā kamera LK LA1 DN350 ar kopējo garumu 77 m</w:t>
            </w:r>
          </w:p>
        </w:tc>
        <w:tc>
          <w:tcPr>
            <w:tcW w:w="2551" w:type="dxa"/>
          </w:tcPr>
          <w:p w14:paraId="261B8259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E2A40" w:rsidRPr="00D075E9" w14:paraId="111CA02C" w14:textId="77777777" w:rsidTr="00D23002">
        <w:trPr>
          <w:trHeight w:val="370"/>
        </w:trPr>
        <w:tc>
          <w:tcPr>
            <w:tcW w:w="851" w:type="dxa"/>
          </w:tcPr>
          <w:p w14:paraId="0EBA3220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1.19.</w:t>
            </w:r>
          </w:p>
        </w:tc>
        <w:tc>
          <w:tcPr>
            <w:tcW w:w="6237" w:type="dxa"/>
          </w:tcPr>
          <w:p w14:paraId="1821B6E4" w14:textId="77777777" w:rsidR="007E2A40" w:rsidRPr="007E2A40" w:rsidRDefault="007E2A40" w:rsidP="007E2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lv-LV"/>
              </w:rPr>
              <w:t>PGV Iecava – Liepāja atzars uz GRS Liepāja DN300 ar kopējo garumu 31 m</w:t>
            </w:r>
          </w:p>
        </w:tc>
        <w:tc>
          <w:tcPr>
            <w:tcW w:w="2551" w:type="dxa"/>
          </w:tcPr>
          <w:p w14:paraId="60720452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E2A40" w:rsidRPr="007E2A40" w14:paraId="69EDC834" w14:textId="77777777" w:rsidTr="00D23002">
        <w:trPr>
          <w:trHeight w:val="370"/>
        </w:trPr>
        <w:tc>
          <w:tcPr>
            <w:tcW w:w="851" w:type="dxa"/>
          </w:tcPr>
          <w:p w14:paraId="12397E6C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2.</w:t>
            </w:r>
          </w:p>
        </w:tc>
        <w:tc>
          <w:tcPr>
            <w:tcW w:w="6237" w:type="dxa"/>
          </w:tcPr>
          <w:p w14:paraId="42B39ED2" w14:textId="77777777" w:rsidR="007E2A40" w:rsidRPr="007E2A40" w:rsidRDefault="007E2A40" w:rsidP="007E2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E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PIEDĀVĀJUMA CENA KOPĀ EUR (bez PVN)</w:t>
            </w:r>
          </w:p>
        </w:tc>
        <w:tc>
          <w:tcPr>
            <w:tcW w:w="2551" w:type="dxa"/>
          </w:tcPr>
          <w:p w14:paraId="7FE0B0DB" w14:textId="77777777" w:rsidR="007E2A40" w:rsidRPr="007E2A40" w:rsidRDefault="007E2A40" w:rsidP="007E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62265C76" w14:textId="77777777" w:rsidR="007E2A40" w:rsidRPr="007E2A40" w:rsidRDefault="007E2A40" w:rsidP="007E2A40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74B61872" w14:textId="77777777" w:rsidR="007E2A40" w:rsidRPr="007E2A40" w:rsidRDefault="007E2A40" w:rsidP="007E2A40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7E2A40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B KRITĒRIJS Anomāliju noteikšanas varbūtība (POD) procentos (%) ______________</w:t>
      </w:r>
    </w:p>
    <w:p w14:paraId="08D4B7BE" w14:textId="77777777" w:rsidR="007E2A40" w:rsidRPr="007E2A40" w:rsidRDefault="007E2A40" w:rsidP="007E2A40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63999DE8" w14:textId="77777777" w:rsidR="007E2A40" w:rsidRPr="007E2A40" w:rsidRDefault="007E2A40" w:rsidP="007E2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7E2A40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C KRITĒRIJS Anomāliju bīstamības pakāpes pareizas kvalifikācijas varbūtība (</w:t>
      </w:r>
      <w:proofErr w:type="spellStart"/>
      <w:r w:rsidRPr="007E2A40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POIn</w:t>
      </w:r>
      <w:proofErr w:type="spellEnd"/>
      <w:r w:rsidRPr="007E2A40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) procentos (%) _______</w:t>
      </w:r>
    </w:p>
    <w:p w14:paraId="174BBBBA" w14:textId="77777777" w:rsidR="007E2A40" w:rsidRPr="007E2A40" w:rsidRDefault="007E2A40" w:rsidP="007E2A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4F6D9E5E" w14:textId="77777777" w:rsidR="007E2A40" w:rsidRPr="007E2A40" w:rsidRDefault="007E2A40" w:rsidP="007E2A40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E2A4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Finanšu piedāvājumā ierēķinātas visas izmaksas, kas nepieciešamas iepirkuma līguma izpildei.</w:t>
      </w:r>
    </w:p>
    <w:p w14:paraId="3B616726" w14:textId="77777777" w:rsidR="007E2A40" w:rsidRPr="007E2A40" w:rsidRDefault="007E2A40" w:rsidP="007E2A40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E2A4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Ar šo apstiprinām un garantējam sniegto ziņu patiesumu un precizitāti.</w:t>
      </w:r>
    </w:p>
    <w:p w14:paraId="22BEDEF8" w14:textId="77777777" w:rsidR="007E2A40" w:rsidRPr="007E2A40" w:rsidRDefault="007E2A40" w:rsidP="007E2A4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F7C927C" w14:textId="77777777" w:rsidR="007E2A40" w:rsidRPr="007E2A40" w:rsidRDefault="007E2A40" w:rsidP="007E2A40">
      <w:pPr>
        <w:keepLines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E2A4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Paraksts: ________________________</w:t>
      </w:r>
    </w:p>
    <w:p w14:paraId="390C4FFA" w14:textId="77777777" w:rsidR="007E2A40" w:rsidRPr="007E2A40" w:rsidRDefault="007E2A40" w:rsidP="007E2A40">
      <w:pPr>
        <w:keepLines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E2A4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Parakstītāja vārds, uzvārds un amats: _________________</w:t>
      </w:r>
    </w:p>
    <w:p w14:paraId="2864F4C0" w14:textId="77777777" w:rsidR="007E2A40" w:rsidRPr="007E2A40" w:rsidRDefault="007E2A40" w:rsidP="007E2A40">
      <w:pPr>
        <w:keepLines/>
        <w:spacing w:after="0" w:line="48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E2A4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Datums: _______________</w:t>
      </w:r>
    </w:p>
    <w:p w14:paraId="440E35CD" w14:textId="77777777" w:rsidR="007E2A40" w:rsidRPr="007E2A40" w:rsidRDefault="007E2A40" w:rsidP="007E2A40">
      <w:pPr>
        <w:keepLines/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lv-LV"/>
        </w:rPr>
      </w:pPr>
    </w:p>
    <w:p w14:paraId="7032E152" w14:textId="77777777" w:rsidR="007E2A40" w:rsidRPr="007E2A40" w:rsidRDefault="007E2A40" w:rsidP="007E2A40">
      <w:pPr>
        <w:keepLines/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lv-LV"/>
        </w:rPr>
      </w:pPr>
    </w:p>
    <w:p w14:paraId="110BF868" w14:textId="77777777" w:rsidR="002A58BB" w:rsidRDefault="00E3168F"/>
    <w:sectPr w:rsidR="002A58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40"/>
    <w:rsid w:val="00114EF1"/>
    <w:rsid w:val="004A692A"/>
    <w:rsid w:val="00565903"/>
    <w:rsid w:val="006E5CEA"/>
    <w:rsid w:val="007762E2"/>
    <w:rsid w:val="007E2A40"/>
    <w:rsid w:val="00B10976"/>
    <w:rsid w:val="00D075E9"/>
    <w:rsid w:val="00E3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952158"/>
  <w15:chartTrackingRefBased/>
  <w15:docId w15:val="{E4CCD8F3-751F-4C14-A1CB-CB65AA47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1758</Words>
  <Characters>1003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(Identifikācijas Nr. PRO-2022/142)</vt:lpstr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Krastiņa</dc:creator>
  <cp:keywords/>
  <dc:description/>
  <cp:lastModifiedBy>Inga Krastiņa</cp:lastModifiedBy>
  <cp:revision>2</cp:revision>
  <dcterms:created xsi:type="dcterms:W3CDTF">2022-06-10T11:24:00Z</dcterms:created>
  <dcterms:modified xsi:type="dcterms:W3CDTF">2022-06-10T11:24:00Z</dcterms:modified>
</cp:coreProperties>
</file>