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19" w:rsidRPr="00A126EE" w:rsidRDefault="00F62819" w:rsidP="00F62819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3.pielikums</w:t>
      </w:r>
    </w:p>
    <w:p w:rsidR="00F62819" w:rsidRPr="00A126EE" w:rsidRDefault="00F62819" w:rsidP="00F62819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F62819" w:rsidRPr="00A126EE" w:rsidRDefault="00F62819" w:rsidP="00F62819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F62819" w:rsidRPr="00451E18" w:rsidRDefault="00F62819" w:rsidP="00F62819">
      <w:pPr>
        <w:pStyle w:val="BodyTextIndent"/>
        <w:ind w:right="-177"/>
        <w:rPr>
          <w:rFonts w:ascii="Times New Roman" w:hAnsi="Times New Roman"/>
          <w:szCs w:val="24"/>
        </w:rPr>
      </w:pPr>
    </w:p>
    <w:p w:rsidR="00F62819" w:rsidRPr="00451E18" w:rsidRDefault="00F62819" w:rsidP="00F62819">
      <w:pPr>
        <w:pStyle w:val="Heading2"/>
        <w:ind w:right="0"/>
        <w:jc w:val="center"/>
        <w:rPr>
          <w:sz w:val="28"/>
        </w:rPr>
      </w:pPr>
      <w:r w:rsidRPr="00451E18">
        <w:rPr>
          <w:sz w:val="28"/>
        </w:rPr>
        <w:t xml:space="preserve">Tehniskā specifikācija </w:t>
      </w:r>
      <w:r>
        <w:rPr>
          <w:sz w:val="28"/>
        </w:rPr>
        <w:t>atklāta konkursa 3</w:t>
      </w:r>
      <w:r w:rsidRPr="00451E18">
        <w:rPr>
          <w:sz w:val="28"/>
        </w:rPr>
        <w:t>.daļā</w:t>
      </w:r>
    </w:p>
    <w:p w:rsidR="00F62819" w:rsidRDefault="00F62819" w:rsidP="00F62819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</w:p>
    <w:p w:rsidR="00F62819" w:rsidRPr="0074341C" w:rsidRDefault="00F62819" w:rsidP="00F62819">
      <w:pPr>
        <w:ind w:right="1315"/>
        <w:jc w:val="both"/>
        <w:rPr>
          <w:sz w:val="22"/>
          <w:szCs w:val="22"/>
        </w:rPr>
      </w:pPr>
      <w:r w:rsidRPr="0074341C">
        <w:rPr>
          <w:bCs/>
          <w:sz w:val="22"/>
          <w:szCs w:val="22"/>
        </w:rPr>
        <w:t xml:space="preserve">     </w:t>
      </w:r>
      <w:r w:rsidRPr="0074341C">
        <w:rPr>
          <w:bCs/>
          <w:sz w:val="22"/>
          <w:szCs w:val="22"/>
          <w:u w:val="single"/>
        </w:rPr>
        <w:t>Transportlīdzeklis</w:t>
      </w:r>
      <w:r w:rsidRPr="0074341C">
        <w:rPr>
          <w:bCs/>
          <w:sz w:val="22"/>
          <w:szCs w:val="22"/>
        </w:rPr>
        <w:t>:</w:t>
      </w:r>
      <w:r w:rsidRPr="0074341C">
        <w:rPr>
          <w:sz w:val="22"/>
          <w:szCs w:val="22"/>
        </w:rPr>
        <w:t xml:space="preserve">  kravas furgons</w:t>
      </w:r>
    </w:p>
    <w:p w:rsidR="00F62819" w:rsidRPr="0074341C" w:rsidRDefault="00F62819" w:rsidP="00F62819">
      <w:pPr>
        <w:ind w:right="1315"/>
        <w:jc w:val="both"/>
        <w:rPr>
          <w:bCs/>
          <w:sz w:val="22"/>
          <w:szCs w:val="22"/>
        </w:rPr>
      </w:pPr>
      <w:r w:rsidRPr="0074341C">
        <w:rPr>
          <w:bCs/>
          <w:sz w:val="22"/>
          <w:szCs w:val="22"/>
        </w:rPr>
        <w:t xml:space="preserve">     Daudzums: 1</w:t>
      </w:r>
      <w:r>
        <w:rPr>
          <w:bCs/>
          <w:sz w:val="22"/>
          <w:szCs w:val="22"/>
        </w:rPr>
        <w:t xml:space="preserve"> vienība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F62819" w:rsidRPr="0074341C" w:rsidTr="00877D58">
        <w:trPr>
          <w:trHeight w:val="160"/>
        </w:trPr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jc w:val="center"/>
              <w:rPr>
                <w:sz w:val="20"/>
                <w:szCs w:val="20"/>
              </w:rPr>
            </w:pPr>
            <w:r w:rsidRPr="0074341C">
              <w:rPr>
                <w:b/>
                <w:sz w:val="20"/>
                <w:szCs w:val="20"/>
                <w:lang w:eastAsia="ru-RU"/>
              </w:rPr>
              <w:t>Raksturlielums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spacing w:before="29"/>
              <w:jc w:val="center"/>
              <w:rPr>
                <w:sz w:val="20"/>
                <w:szCs w:val="20"/>
              </w:rPr>
            </w:pPr>
            <w:r w:rsidRPr="0074341C">
              <w:rPr>
                <w:b/>
                <w:sz w:val="20"/>
                <w:szCs w:val="20"/>
                <w:lang w:eastAsia="ru-RU"/>
              </w:rPr>
              <w:t>Pasūtītāja izvirzītās prasības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819" w:rsidRPr="0074341C" w:rsidRDefault="00F62819" w:rsidP="00877D58">
            <w:pPr>
              <w:spacing w:before="29"/>
              <w:jc w:val="center"/>
              <w:rPr>
                <w:sz w:val="20"/>
                <w:szCs w:val="20"/>
              </w:rPr>
            </w:pPr>
            <w:r w:rsidRPr="0074341C">
              <w:rPr>
                <w:b/>
                <w:bCs/>
                <w:sz w:val="20"/>
                <w:szCs w:val="20"/>
              </w:rPr>
              <w:t>Pretendenta piedāvātās transporta līdzekļa parametri</w:t>
            </w:r>
          </w:p>
        </w:tc>
      </w:tr>
      <w:tr w:rsidR="00F62819" w:rsidRPr="0074341C" w:rsidTr="00877D58">
        <w:trPr>
          <w:trHeight w:val="160"/>
        </w:trPr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jc w:val="center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819" w:rsidRPr="0074341C" w:rsidRDefault="00F62819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3</w:t>
            </w:r>
          </w:p>
        </w:tc>
      </w:tr>
      <w:tr w:rsidR="00F62819" w:rsidRPr="0074341C" w:rsidTr="00877D58">
        <w:trPr>
          <w:trHeight w:val="160"/>
        </w:trPr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Automobiļa marka/modelis</w:t>
            </w:r>
          </w:p>
        </w:tc>
        <w:tc>
          <w:tcPr>
            <w:tcW w:w="2835" w:type="dxa"/>
            <w:vAlign w:val="center"/>
          </w:tcPr>
          <w:p w:rsidR="00F62819" w:rsidRPr="0074341C" w:rsidRDefault="00F62819" w:rsidP="00877D58">
            <w:pPr>
              <w:spacing w:before="29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norāda Pretendents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819" w:rsidRPr="0074341C" w:rsidRDefault="00F62819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F62819" w:rsidRPr="0074341C" w:rsidTr="00877D58">
        <w:trPr>
          <w:trHeight w:val="2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Transportlīdzekļa izlaiduma gads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9" w:rsidRPr="0074341C" w:rsidRDefault="00F62819" w:rsidP="00877D58">
            <w:pPr>
              <w:spacing w:before="29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jauns, 2020. g. izlaiduma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19" w:rsidRPr="0074341C" w:rsidRDefault="00F62819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F62819" w:rsidRPr="0074341C" w:rsidTr="00877D58">
        <w:trPr>
          <w:trHeight w:val="413"/>
        </w:trPr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Automobiļa klase (pēc Auto Asociācijas Automašīnu klasifikatora)</w:t>
            </w:r>
          </w:p>
        </w:tc>
        <w:tc>
          <w:tcPr>
            <w:tcW w:w="2835" w:type="dxa"/>
            <w:vAlign w:val="center"/>
          </w:tcPr>
          <w:p w:rsidR="00F62819" w:rsidRPr="0074341C" w:rsidRDefault="00F62819" w:rsidP="00877D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341C">
              <w:rPr>
                <w:rFonts w:eastAsia="Arial Unicode MS"/>
                <w:kern w:val="2"/>
                <w:sz w:val="22"/>
                <w:szCs w:val="22"/>
              </w:rPr>
              <w:t>k-</w:t>
            </w:r>
            <w:proofErr w:type="spellStart"/>
            <w:r w:rsidRPr="0074341C">
              <w:rPr>
                <w:rFonts w:eastAsia="Arial Unicode MS"/>
                <w:kern w:val="2"/>
                <w:sz w:val="22"/>
                <w:szCs w:val="22"/>
              </w:rPr>
              <w:t>Fm</w:t>
            </w:r>
            <w:proofErr w:type="spellEnd"/>
            <w:r w:rsidRPr="0074341C">
              <w:rPr>
                <w:color w:val="000000"/>
                <w:sz w:val="22"/>
                <w:szCs w:val="22"/>
                <w:lang w:eastAsia="lv-LV"/>
              </w:rPr>
              <w:t xml:space="preserve"> (mazie furgoni 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819" w:rsidRPr="0074341C" w:rsidRDefault="00F62819" w:rsidP="00877D58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automašīnas garums mm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kā 4400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automašīnas augstums mm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kā 1850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automašīnas platums</w:t>
            </w:r>
          </w:p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 (bez spoguļu izmēriem) mm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kā 1790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sēdvietu skaits (ieskaitot vadītāja vietu)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2 priekšā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kravnesība kg 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ne mazāk par 650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pilna masa kg 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vairāk par 2300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dzinēja jauda </w:t>
            </w:r>
            <w:proofErr w:type="spellStart"/>
            <w:r w:rsidRPr="0074341C">
              <w:rPr>
                <w:sz w:val="22"/>
                <w:szCs w:val="22"/>
              </w:rPr>
              <w:t>Zs</w:t>
            </w:r>
            <w:proofErr w:type="spellEnd"/>
            <w:r w:rsidRPr="007434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par 120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dzinēja darba tilpums m</w:t>
            </w:r>
            <w:r w:rsidRPr="0074341C">
              <w:rPr>
                <w:sz w:val="22"/>
                <w:szCs w:val="22"/>
                <w:vertAlign w:val="superscript"/>
              </w:rPr>
              <w:t>3</w:t>
            </w:r>
            <w:r w:rsidRPr="007434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ne mazāk par 1950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dzinēja griezes moments </w:t>
            </w:r>
            <w:proofErr w:type="spellStart"/>
            <w:r w:rsidRPr="0074341C">
              <w:rPr>
                <w:sz w:val="22"/>
                <w:szCs w:val="22"/>
              </w:rPr>
              <w:t>Nm</w:t>
            </w:r>
            <w:proofErr w:type="spellEnd"/>
            <w:r w:rsidRPr="007434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mazāk par 290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degvielas veids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dīzeļdegviela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dzinēja atbilstība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EURO 6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CO</w:t>
            </w:r>
            <w:r w:rsidRPr="0074341C">
              <w:rPr>
                <w:sz w:val="22"/>
                <w:szCs w:val="22"/>
                <w:vertAlign w:val="subscript"/>
              </w:rPr>
              <w:t>2</w:t>
            </w:r>
            <w:r w:rsidRPr="0074341C">
              <w:rPr>
                <w:sz w:val="22"/>
                <w:szCs w:val="22"/>
              </w:rPr>
              <w:t xml:space="preserve"> izmešu daudzums kombinētajā ciklā g/km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pārnesumu skaits pārnesumu kārbā</w:t>
            </w:r>
          </w:p>
        </w:tc>
        <w:tc>
          <w:tcPr>
            <w:tcW w:w="2835" w:type="dxa"/>
            <w:vAlign w:val="center"/>
          </w:tcPr>
          <w:p w:rsidR="00F62819" w:rsidRPr="0074341C" w:rsidRDefault="00F62819" w:rsidP="00877D58">
            <w:pPr>
              <w:rPr>
                <w:sz w:val="22"/>
                <w:szCs w:val="22"/>
                <w:lang w:eastAsia="lv-LV"/>
              </w:rPr>
            </w:pPr>
            <w:r w:rsidRPr="0074341C">
              <w:rPr>
                <w:sz w:val="22"/>
                <w:szCs w:val="22"/>
                <w:lang w:eastAsia="lv-LV"/>
              </w:rPr>
              <w:t>ne mazāk kā 5 ātrumi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819" w:rsidRPr="0074341C" w:rsidRDefault="00F62819" w:rsidP="00877D58">
            <w:pPr>
              <w:rPr>
                <w:sz w:val="22"/>
                <w:szCs w:val="22"/>
                <w:lang w:eastAsia="lv-LV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degviela patēriņš pilsētas ciklā l/100 km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vairāk par 8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piedziņas veids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  <w:u w:val="single"/>
              </w:rPr>
            </w:pPr>
            <w:r w:rsidRPr="0074341C">
              <w:rPr>
                <w:sz w:val="22"/>
                <w:szCs w:val="22"/>
              </w:rPr>
              <w:t xml:space="preserve"> </w:t>
            </w:r>
            <w:r w:rsidRPr="0074341C">
              <w:rPr>
                <w:sz w:val="22"/>
                <w:szCs w:val="22"/>
                <w:u w:val="single"/>
              </w:rPr>
              <w:t>ražotāja rūpnīcas oriģinālā pilnpiedziņa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centrālā atslēga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aizdedzes atslēgas korpusā (2 gab.) integrēta centrālās atslēgas un signalizācijas vadība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apdrošinātāju akceptēta rūpnīcas </w:t>
            </w:r>
            <w:proofErr w:type="spellStart"/>
            <w:r w:rsidRPr="0074341C">
              <w:rPr>
                <w:sz w:val="22"/>
                <w:szCs w:val="22"/>
              </w:rPr>
              <w:t>pretaizdzīšanas</w:t>
            </w:r>
            <w:proofErr w:type="spellEnd"/>
            <w:r w:rsidRPr="0074341C">
              <w:rPr>
                <w:sz w:val="22"/>
                <w:szCs w:val="22"/>
              </w:rPr>
              <w:t xml:space="preserve"> sistēma ar elektronisko </w:t>
            </w:r>
            <w:proofErr w:type="spellStart"/>
            <w:r w:rsidRPr="0074341C">
              <w:rPr>
                <w:sz w:val="22"/>
                <w:szCs w:val="22"/>
              </w:rPr>
              <w:t>imobilaizeri</w:t>
            </w:r>
            <w:proofErr w:type="spellEnd"/>
            <w:r w:rsidRPr="0074341C">
              <w:rPr>
                <w:sz w:val="22"/>
                <w:szCs w:val="22"/>
              </w:rPr>
              <w:t>, kas tiek aktivizēta vai deaktivizēta no centrālās atslēgas pults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izgatavotājrūpnīcas oriģinālā </w:t>
            </w:r>
            <w:proofErr w:type="spellStart"/>
            <w:r w:rsidRPr="0074341C">
              <w:rPr>
                <w:sz w:val="22"/>
                <w:szCs w:val="22"/>
              </w:rPr>
              <w:t>audiosistēma</w:t>
            </w:r>
            <w:proofErr w:type="spellEnd"/>
            <w:r w:rsidRPr="0074341C">
              <w:rPr>
                <w:sz w:val="22"/>
                <w:szCs w:val="22"/>
              </w:rPr>
              <w:t>,</w:t>
            </w:r>
          </w:p>
          <w:p w:rsidR="00F62819" w:rsidRPr="0074341C" w:rsidRDefault="00F62819" w:rsidP="00877D58">
            <w:pPr>
              <w:rPr>
                <w:sz w:val="22"/>
                <w:szCs w:val="22"/>
              </w:rPr>
            </w:pPr>
            <w:proofErr w:type="spellStart"/>
            <w:r w:rsidRPr="0074341C">
              <w:rPr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Pr="0074341C">
              <w:rPr>
                <w:sz w:val="22"/>
                <w:szCs w:val="22"/>
              </w:rPr>
              <w:t xml:space="preserve"> ar iespēju izmantot sakaru sistēmu </w:t>
            </w:r>
            <w:proofErr w:type="spellStart"/>
            <w:r w:rsidRPr="0074341C">
              <w:rPr>
                <w:sz w:val="22"/>
                <w:szCs w:val="22"/>
              </w:rPr>
              <w:t>brīvroku</w:t>
            </w:r>
            <w:proofErr w:type="spellEnd"/>
            <w:r w:rsidRPr="0074341C">
              <w:rPr>
                <w:sz w:val="22"/>
                <w:szCs w:val="22"/>
              </w:rPr>
              <w:t xml:space="preserve"> režīmā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proofErr w:type="spellStart"/>
            <w:r w:rsidRPr="0074341C">
              <w:rPr>
                <w:sz w:val="22"/>
                <w:szCs w:val="22"/>
              </w:rPr>
              <w:t>pretaizdzīšanas</w:t>
            </w:r>
            <w:proofErr w:type="spellEnd"/>
            <w:r w:rsidRPr="0074341C">
              <w:rPr>
                <w:sz w:val="22"/>
                <w:szCs w:val="22"/>
              </w:rPr>
              <w:t xml:space="preserve"> signalizācija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virsbūves krāsa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pelēka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bremžu </w:t>
            </w:r>
            <w:proofErr w:type="spellStart"/>
            <w:r w:rsidRPr="0074341C">
              <w:rPr>
                <w:sz w:val="22"/>
                <w:szCs w:val="22"/>
              </w:rPr>
              <w:t>antibloķēšanas</w:t>
            </w:r>
            <w:proofErr w:type="spellEnd"/>
            <w:r w:rsidRPr="0074341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automātiskā </w:t>
            </w:r>
            <w:proofErr w:type="spellStart"/>
            <w:r w:rsidRPr="0074341C">
              <w:rPr>
                <w:sz w:val="22"/>
                <w:szCs w:val="22"/>
              </w:rPr>
              <w:t>pretbuksēšanas</w:t>
            </w:r>
            <w:proofErr w:type="spellEnd"/>
            <w:r w:rsidRPr="0074341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elektroniskās stabilitātes programma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drošības spilvens</w:t>
            </w:r>
            <w:r w:rsidRPr="0074341C">
              <w:rPr>
                <w:i/>
                <w:sz w:val="22"/>
                <w:szCs w:val="22"/>
              </w:rPr>
              <w:t xml:space="preserve"> </w:t>
            </w:r>
            <w:r w:rsidRPr="0074341C">
              <w:rPr>
                <w:sz w:val="22"/>
                <w:szCs w:val="22"/>
              </w:rPr>
              <w:t xml:space="preserve">vadītājam un blakussēdētājam, blakussēdētāja drošības spilvens – deaktivizējams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augstumā un dziļumā regulējama stūres kolonna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lastRenderedPageBreak/>
              <w:t>vadītāja sēdekļa augstuma un muguras atzveltnes leņķa regulēšana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kruīza kontrole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elektriski regulējami un apsildāmi sānu spoguļi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elektriski vadāmi priekšējo sānu logu pacēlāji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gaisa kondicionieris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rPr>
          <w:trHeight w:val="175"/>
        </w:trPr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4341C">
              <w:rPr>
                <w:sz w:val="22"/>
                <w:szCs w:val="22"/>
              </w:rPr>
              <w:t xml:space="preserve"> riteņi ne mazāk ka R16, riepas atbilstoši piegādes laikam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visu riteņu dubļu sargi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pilna izmēra rezerves ritenis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salona gumijas paklāji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pastāvīgās dienas gaismas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miglas lukturi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riteņu nomaiņas instrumentu komplekts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  <w:shd w:val="clear" w:color="auto" w:fill="auto"/>
            <w:vAlign w:val="center"/>
          </w:tcPr>
          <w:p w:rsidR="00F62819" w:rsidRPr="0074341C" w:rsidRDefault="00F62819" w:rsidP="00877D58">
            <w:pPr>
              <w:rPr>
                <w:sz w:val="22"/>
                <w:szCs w:val="22"/>
                <w:lang w:eastAsia="lv-LV"/>
              </w:rPr>
            </w:pPr>
            <w:r w:rsidRPr="0074341C">
              <w:rPr>
                <w:sz w:val="22"/>
                <w:szCs w:val="22"/>
                <w:lang w:eastAsia="lv-LV"/>
              </w:rPr>
              <w:t>medicīniskā aptieciņa, ugunsdzēšamais aparāts, avārijas zīme gaismu, atstarojošā veste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10206" w:type="dxa"/>
            <w:gridSpan w:val="3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Kravas nodalījums</w:t>
            </w: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kravas nodalījuma un kabīnes izolēta starpsiena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sānu bīdamās durvis no labās puses un aizmugurē atveramās uz augšu, abas bez logiem</w:t>
            </w:r>
            <w:r w:rsidRPr="0074341C">
              <w:rPr>
                <w:rFonts w:ascii="Arial" w:hAnsi="Arial" w:cs="Arial"/>
                <w:b/>
                <w:color w:val="606164"/>
                <w:sz w:val="11"/>
                <w:szCs w:val="1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kravas stiprinājuma skavas kravas telpā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grīdas pārklājums ar ūdens izturīgu finieri, nostiprinot vietās zem kravas stiprināšanas skavām, finiera malas izolētas ar </w:t>
            </w:r>
            <w:proofErr w:type="spellStart"/>
            <w:r w:rsidRPr="0074341C">
              <w:rPr>
                <w:sz w:val="22"/>
                <w:szCs w:val="22"/>
              </w:rPr>
              <w:t>hermētiķi</w:t>
            </w:r>
            <w:proofErr w:type="spellEnd"/>
          </w:p>
        </w:tc>
        <w:tc>
          <w:tcPr>
            <w:tcW w:w="2835" w:type="dxa"/>
          </w:tcPr>
          <w:p w:rsidR="00F62819" w:rsidRPr="00B760A7" w:rsidRDefault="00F62819" w:rsidP="00877D58">
            <w:pPr>
              <w:rPr>
                <w:sz w:val="22"/>
                <w:szCs w:val="22"/>
              </w:rPr>
            </w:pPr>
            <w:r w:rsidRPr="00B760A7">
              <w:rPr>
                <w:bCs/>
                <w:sz w:val="22"/>
                <w:szCs w:val="22"/>
              </w:rPr>
              <w:t xml:space="preserve">finieris F/W, ar </w:t>
            </w:r>
            <w:proofErr w:type="spellStart"/>
            <w:r w:rsidRPr="00B760A7">
              <w:rPr>
                <w:sz w:val="22"/>
                <w:szCs w:val="22"/>
                <w:shd w:val="clear" w:color="auto" w:fill="FFFFFF"/>
              </w:rPr>
              <w:t>sietveida</w:t>
            </w:r>
            <w:proofErr w:type="spellEnd"/>
            <w:r w:rsidRPr="00B760A7">
              <w:rPr>
                <w:sz w:val="22"/>
                <w:szCs w:val="22"/>
                <w:shd w:val="clear" w:color="auto" w:fill="FFFFFF"/>
              </w:rPr>
              <w:t xml:space="preserve"> virsmas struktūru uz augšu, biezums 12 mm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gumijas paklājs kravas nodalījumā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sienu un bīdāmo durvju augšējo daļu apdare ar laminēto saplāksni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riteņu loku sānu apdare ar laminēto saplāksni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rezerves riteņa stiprināšana kravas nodalījumā labajā pusē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proofErr w:type="spellStart"/>
            <w:r w:rsidRPr="0074341C">
              <w:rPr>
                <w:sz w:val="22"/>
                <w:szCs w:val="22"/>
              </w:rPr>
              <w:t>stalāža</w:t>
            </w:r>
            <w:proofErr w:type="spellEnd"/>
            <w:r w:rsidRPr="0074341C">
              <w:rPr>
                <w:sz w:val="22"/>
                <w:szCs w:val="22"/>
              </w:rPr>
              <w:t xml:space="preserve"> ar divām </w:t>
            </w:r>
            <w:proofErr w:type="spellStart"/>
            <w:r w:rsidRPr="0074341C">
              <w:rPr>
                <w:sz w:val="22"/>
                <w:szCs w:val="22"/>
              </w:rPr>
              <w:t>atvilknēm</w:t>
            </w:r>
            <w:proofErr w:type="spellEnd"/>
            <w:r w:rsidRPr="0074341C">
              <w:rPr>
                <w:sz w:val="22"/>
                <w:szCs w:val="22"/>
              </w:rPr>
              <w:t>, diviem plauktiem kannām un nodalījums instrumentu kastei (novietošanas vietu,</w:t>
            </w:r>
          </w:p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skici un izmērus saņemt no Pasūtītāja)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kravas nodalījuma </w:t>
            </w:r>
            <w:proofErr w:type="spellStart"/>
            <w:r w:rsidRPr="0074341C">
              <w:rPr>
                <w:sz w:val="22"/>
                <w:szCs w:val="22"/>
              </w:rPr>
              <w:t>iesldz</w:t>
            </w:r>
            <w:proofErr w:type="spellEnd"/>
            <w:r w:rsidRPr="0074341C">
              <w:rPr>
                <w:sz w:val="22"/>
                <w:szCs w:val="22"/>
              </w:rPr>
              <w:t>./izslēdz. apgaismojums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10206" w:type="dxa"/>
            <w:gridSpan w:val="3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transportlīdzekļa un aprīkojuma lietošanas instrukcija valsts valodā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izpildīta reģistrācija CSDD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izpildīta CSDD tehniskā apskate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transportlīdzekļa garantija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ne mazāk kā 4 gadi vai 100 000 km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  <w:tr w:rsidR="00F62819" w:rsidRPr="0074341C" w:rsidTr="00877D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virsbūves garantija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vismaz 10 gadu garantija pret </w:t>
            </w:r>
            <w:proofErr w:type="spellStart"/>
            <w:r w:rsidRPr="0074341C">
              <w:rPr>
                <w:sz w:val="22"/>
                <w:szCs w:val="22"/>
              </w:rPr>
              <w:t>caurrūsēšanu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19" w:rsidRPr="0074341C" w:rsidRDefault="00F62819" w:rsidP="00877D58">
            <w:pPr>
              <w:rPr>
                <w:sz w:val="22"/>
                <w:szCs w:val="22"/>
              </w:rPr>
            </w:pPr>
          </w:p>
        </w:tc>
      </w:tr>
    </w:tbl>
    <w:p w:rsidR="00F62819" w:rsidRPr="0074341C" w:rsidRDefault="00F62819" w:rsidP="00F62819">
      <w:pPr>
        <w:ind w:right="1315"/>
        <w:jc w:val="both"/>
        <w:rPr>
          <w:bCs/>
          <w:sz w:val="22"/>
          <w:szCs w:val="22"/>
        </w:rPr>
      </w:pPr>
      <w:r w:rsidRPr="0074341C">
        <w:rPr>
          <w:bCs/>
          <w:sz w:val="22"/>
          <w:szCs w:val="22"/>
        </w:rPr>
        <w:t xml:space="preserve">                                                         </w:t>
      </w:r>
    </w:p>
    <w:p w:rsidR="00F62819" w:rsidRPr="0074341C" w:rsidRDefault="00F62819" w:rsidP="00F62819">
      <w:pPr>
        <w:ind w:left="480" w:right="1315"/>
        <w:jc w:val="both"/>
        <w:rPr>
          <w:sz w:val="22"/>
          <w:szCs w:val="22"/>
        </w:rPr>
      </w:pPr>
      <w:r w:rsidRPr="0074341C">
        <w:rPr>
          <w:b/>
          <w:bCs/>
          <w:sz w:val="22"/>
          <w:szCs w:val="22"/>
          <w:u w:val="single"/>
        </w:rPr>
        <w:t>Piegādes vieta</w:t>
      </w:r>
      <w:r>
        <w:rPr>
          <w:sz w:val="22"/>
          <w:szCs w:val="22"/>
        </w:rPr>
        <w:t>: AS</w:t>
      </w:r>
      <w:r w:rsidRPr="0074341C">
        <w:rPr>
          <w:sz w:val="22"/>
          <w:szCs w:val="22"/>
        </w:rPr>
        <w:t xml:space="preserve"> “</w:t>
      </w:r>
      <w:proofErr w:type="spellStart"/>
      <w:r w:rsidRPr="0074341C">
        <w:rPr>
          <w:sz w:val="22"/>
          <w:szCs w:val="22"/>
        </w:rPr>
        <w:t>Conexus</w:t>
      </w:r>
      <w:proofErr w:type="spellEnd"/>
      <w:r w:rsidRPr="0074341C">
        <w:rPr>
          <w:sz w:val="22"/>
          <w:szCs w:val="22"/>
        </w:rPr>
        <w:t xml:space="preserve"> </w:t>
      </w:r>
      <w:proofErr w:type="spellStart"/>
      <w:r w:rsidRPr="0074341C">
        <w:rPr>
          <w:sz w:val="22"/>
          <w:szCs w:val="22"/>
        </w:rPr>
        <w:t>Baltic</w:t>
      </w:r>
      <w:proofErr w:type="spellEnd"/>
      <w:r w:rsidRPr="0074341C">
        <w:rPr>
          <w:sz w:val="22"/>
          <w:szCs w:val="22"/>
        </w:rPr>
        <w:t xml:space="preserve"> Grid”, Rīgā, Stigu 14, LV-1021 Latvija,</w:t>
      </w:r>
      <w:r>
        <w:rPr>
          <w:sz w:val="22"/>
          <w:szCs w:val="22"/>
        </w:rPr>
        <w:t xml:space="preserve"> </w:t>
      </w:r>
      <w:r w:rsidRPr="0074341C">
        <w:rPr>
          <w:sz w:val="22"/>
          <w:szCs w:val="22"/>
        </w:rPr>
        <w:t>ar  piereģistrēšanu ceļu satiksmes drošības direkcijā (CSDD) uz Pasūtītāja vārda.</w:t>
      </w:r>
    </w:p>
    <w:p w:rsidR="00F62819" w:rsidRPr="0074341C" w:rsidRDefault="00F62819" w:rsidP="00F62819">
      <w:pPr>
        <w:rPr>
          <w:b/>
          <w:sz w:val="22"/>
          <w:szCs w:val="22"/>
        </w:rPr>
      </w:pPr>
    </w:p>
    <w:p w:rsidR="002A58BB" w:rsidRDefault="00BE7CB9"/>
    <w:sectPr w:rsidR="002A58BB" w:rsidSect="00BE7CB9">
      <w:pgSz w:w="12240" w:h="15840"/>
      <w:pgMar w:top="993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19"/>
    <w:rsid w:val="00114EF1"/>
    <w:rsid w:val="004A692A"/>
    <w:rsid w:val="00565903"/>
    <w:rsid w:val="00B10976"/>
    <w:rsid w:val="00BE7CB9"/>
    <w:rsid w:val="00F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260259-DBB8-457E-9FE9-8256C996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F62819"/>
    <w:pPr>
      <w:keepNext/>
      <w:ind w:right="34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819"/>
    <w:rPr>
      <w:rFonts w:ascii="Times New Roman" w:eastAsia="Times New Roman" w:hAnsi="Times New Roman" w:cs="Times New Roman"/>
      <w:b/>
      <w:bCs/>
      <w:sz w:val="18"/>
      <w:szCs w:val="24"/>
      <w:lang w:val="lv-LV"/>
    </w:rPr>
  </w:style>
  <w:style w:type="paragraph" w:styleId="BodyTextIndent">
    <w:name w:val="Body Text Indent"/>
    <w:basedOn w:val="Normal"/>
    <w:link w:val="BodyTextIndentChar"/>
    <w:rsid w:val="00F62819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2819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Tehniskā specifikācija atklāta konkursa 3.daļā</vt:lpstr>
    </vt:vector>
  </TitlesOfParts>
  <Company>Hewlett-Packard Company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2020-06-18T08:49:00Z</dcterms:created>
  <dcterms:modified xsi:type="dcterms:W3CDTF">2020-06-18T09:02:00Z</dcterms:modified>
</cp:coreProperties>
</file>