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B6" w:rsidRPr="0043595E" w:rsidRDefault="00CE12B6" w:rsidP="00CE12B6">
      <w:pPr>
        <w:ind w:left="360"/>
        <w:jc w:val="right"/>
        <w:rPr>
          <w:b/>
          <w:bCs/>
          <w:lang w:val="lv-LV"/>
        </w:rPr>
      </w:pPr>
      <w:bookmarkStart w:id="0" w:name="_GoBack"/>
      <w:bookmarkEnd w:id="0"/>
      <w:r>
        <w:rPr>
          <w:b/>
          <w:lang w:val="lv-LV"/>
        </w:rPr>
        <w:t>9</w:t>
      </w:r>
      <w:r w:rsidRPr="0043595E">
        <w:rPr>
          <w:b/>
          <w:lang w:val="lv-LV"/>
        </w:rPr>
        <w:t>.</w:t>
      </w:r>
      <w:r w:rsidRPr="0043595E">
        <w:rPr>
          <w:b/>
          <w:bCs/>
          <w:lang w:val="lv-LV"/>
        </w:rPr>
        <w:t>pielikums</w:t>
      </w:r>
    </w:p>
    <w:p w:rsidR="00CE12B6" w:rsidRPr="0043595E" w:rsidRDefault="00CE12B6" w:rsidP="00CE12B6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</w:p>
    <w:p w:rsidR="00CE12B6" w:rsidRDefault="00CE12B6" w:rsidP="00CE12B6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bCs/>
          <w:sz w:val="20"/>
          <w:szCs w:val="20"/>
          <w:lang w:val="lv-LV"/>
        </w:rPr>
        <w:t>“</w:t>
      </w:r>
      <w:r w:rsidRPr="004A0A54">
        <w:rPr>
          <w:sz w:val="20"/>
          <w:szCs w:val="20"/>
          <w:lang w:val="lv-LV"/>
        </w:rPr>
        <w:t xml:space="preserve">Par pārvades gāzesvadu Pleskava - Rīga un Rīga - Paņeveža </w:t>
      </w:r>
    </w:p>
    <w:p w:rsidR="00CE12B6" w:rsidRDefault="00CE12B6" w:rsidP="00CE12B6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tehniskā stāvokļa izvērtēšanu un pasākumiem to ekspluatācijas </w:t>
      </w:r>
    </w:p>
    <w:p w:rsidR="00CE12B6" w:rsidRDefault="00CE12B6" w:rsidP="00CE12B6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drošības paaugstināšanai; tehnisko risinājumu izstrādāšana, </w:t>
      </w:r>
    </w:p>
    <w:p w:rsidR="00CE12B6" w:rsidRDefault="00CE12B6" w:rsidP="00CE12B6">
      <w:pPr>
        <w:suppressLineNumbers/>
        <w:suppressAutoHyphens/>
        <w:ind w:firstLine="426"/>
        <w:jc w:val="right"/>
        <w:rPr>
          <w:snapToGrid w:val="0"/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>pamatojoties uz gāzesvadu defektu apsekošanas rezultātiem</w:t>
      </w:r>
      <w:r w:rsidRPr="004A0A54">
        <w:rPr>
          <w:snapToGrid w:val="0"/>
          <w:sz w:val="20"/>
          <w:szCs w:val="20"/>
          <w:lang w:val="lv-LV"/>
        </w:rPr>
        <w:t xml:space="preserve">” </w:t>
      </w:r>
    </w:p>
    <w:p w:rsidR="00CE12B6" w:rsidRDefault="00CE12B6" w:rsidP="00CE12B6">
      <w:pPr>
        <w:jc w:val="right"/>
        <w:rPr>
          <w:b/>
          <w:lang w:val="lv-LV"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CE12B6" w:rsidRPr="00C126F2" w:rsidRDefault="00CE12B6" w:rsidP="00CE12B6">
      <w:pPr>
        <w:pStyle w:val="BodyText3"/>
        <w:jc w:val="center"/>
        <w:rPr>
          <w:b/>
          <w:szCs w:val="24"/>
        </w:rPr>
      </w:pPr>
      <w:r w:rsidRPr="00C126F2">
        <w:rPr>
          <w:b/>
          <w:szCs w:val="24"/>
        </w:rPr>
        <w:t>DARBU IZPILDES TĀME</w:t>
      </w:r>
      <w:r>
        <w:rPr>
          <w:b/>
          <w:szCs w:val="24"/>
        </w:rPr>
        <w:t xml:space="preserve"> 3.DAĻAI</w:t>
      </w:r>
    </w:p>
    <w:p w:rsidR="00CE12B6" w:rsidRPr="00C126F2" w:rsidRDefault="00CE12B6" w:rsidP="00CE12B6"/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1272"/>
        <w:gridCol w:w="1275"/>
        <w:gridCol w:w="1701"/>
      </w:tblGrid>
      <w:tr w:rsidR="00CE12B6" w:rsidRPr="00BD5A5A" w:rsidTr="00973A37">
        <w:tc>
          <w:tcPr>
            <w:tcW w:w="5845" w:type="dxa"/>
            <w:vMerge w:val="restart"/>
            <w:shd w:val="clear" w:color="auto" w:fill="auto"/>
            <w:vAlign w:val="center"/>
          </w:tcPr>
          <w:p w:rsidR="00CE12B6" w:rsidRPr="00BD5A5A" w:rsidRDefault="00CE12B6" w:rsidP="00973A37">
            <w:pPr>
              <w:jc w:val="center"/>
            </w:pPr>
            <w:proofErr w:type="spellStart"/>
            <w:r w:rsidRPr="00BD5A5A">
              <w:t>Līguma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darbu</w:t>
            </w:r>
            <w:proofErr w:type="spellEnd"/>
            <w:r w:rsidRPr="00BD5A5A">
              <w:t xml:space="preserve"> un </w:t>
            </w:r>
          </w:p>
          <w:p w:rsidR="00CE12B6" w:rsidRPr="00BD5A5A" w:rsidRDefault="00CE12B6" w:rsidP="00973A37">
            <w:pPr>
              <w:jc w:val="center"/>
            </w:pPr>
            <w:proofErr w:type="spellStart"/>
            <w:r w:rsidRPr="00BD5A5A">
              <w:t>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pamata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posmu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nosaukums</w:t>
            </w:r>
            <w:proofErr w:type="spellEnd"/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CE12B6" w:rsidRPr="00BD5A5A" w:rsidRDefault="00CE12B6" w:rsidP="00973A37">
            <w:pPr>
              <w:jc w:val="center"/>
            </w:pPr>
            <w:proofErr w:type="spellStart"/>
            <w:r w:rsidRPr="00BD5A5A">
              <w:t>Posma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aprēķinātā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cena</w:t>
            </w:r>
            <w:proofErr w:type="spellEnd"/>
            <w:r w:rsidRPr="00BD5A5A">
              <w:t>,</w:t>
            </w:r>
            <w:r w:rsidRPr="00BD5A5A">
              <w:rPr>
                <w:spacing w:val="-4"/>
              </w:rPr>
              <w:t xml:space="preserve"> EUR</w:t>
            </w:r>
          </w:p>
        </w:tc>
        <w:tc>
          <w:tcPr>
            <w:tcW w:w="1701" w:type="dxa"/>
            <w:vMerge w:val="restart"/>
          </w:tcPr>
          <w:p w:rsidR="00CE12B6" w:rsidRPr="00BD5A5A" w:rsidRDefault="00CE12B6" w:rsidP="00973A37">
            <w:pPr>
              <w:jc w:val="center"/>
              <w:rPr>
                <w:highlight w:val="yellow"/>
              </w:rPr>
            </w:pP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termiņš</w:t>
            </w:r>
            <w:proofErr w:type="spellEnd"/>
          </w:p>
        </w:tc>
      </w:tr>
      <w:tr w:rsidR="00CE12B6" w:rsidRPr="00BD5A5A" w:rsidTr="00973A37">
        <w:tc>
          <w:tcPr>
            <w:tcW w:w="5845" w:type="dxa"/>
            <w:vMerge/>
            <w:shd w:val="clear" w:color="auto" w:fill="auto"/>
          </w:tcPr>
          <w:p w:rsidR="00CE12B6" w:rsidRPr="00BD5A5A" w:rsidRDefault="00CE12B6" w:rsidP="00973A37">
            <w:pPr>
              <w:tabs>
                <w:tab w:val="left" w:pos="720"/>
              </w:tabs>
              <w:jc w:val="both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E12B6" w:rsidRPr="00BD5A5A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Par vienību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2B6" w:rsidRPr="00BD5A5A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Kopā</w:t>
            </w:r>
          </w:p>
        </w:tc>
        <w:tc>
          <w:tcPr>
            <w:tcW w:w="1701" w:type="dxa"/>
            <w:vMerge/>
          </w:tcPr>
          <w:p w:rsidR="00CE12B6" w:rsidRPr="00BD5A5A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  <w:highlight w:val="yellow"/>
              </w:rPr>
            </w:pPr>
          </w:p>
        </w:tc>
      </w:tr>
      <w:tr w:rsidR="00CE12B6" w:rsidRPr="00BD5A5A" w:rsidDel="00761DB6" w:rsidTr="00973A37">
        <w:trPr>
          <w:trHeight w:val="514"/>
        </w:trPr>
        <w:tc>
          <w:tcPr>
            <w:tcW w:w="5845" w:type="dxa"/>
            <w:shd w:val="clear" w:color="auto" w:fill="auto"/>
          </w:tcPr>
          <w:p w:rsidR="00CE12B6" w:rsidRPr="00BD5A5A" w:rsidDel="00761DB6" w:rsidRDefault="00CE12B6" w:rsidP="00973A37">
            <w:pPr>
              <w:tabs>
                <w:tab w:val="left" w:pos="720"/>
                <w:tab w:val="left" w:pos="900"/>
              </w:tabs>
              <w:jc w:val="both"/>
            </w:pPr>
            <w:proofErr w:type="spellStart"/>
            <w:r>
              <w:t>T</w:t>
            </w:r>
            <w:r w:rsidRPr="005C12CC">
              <w:t>ehnisko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risinājumu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izstrādāšana</w:t>
            </w:r>
            <w:proofErr w:type="spellEnd"/>
            <w:r>
              <w:t xml:space="preserve"> (100 gab.)</w:t>
            </w:r>
            <w:r w:rsidRPr="00B829EC">
              <w:t xml:space="preserve">, </w:t>
            </w:r>
            <w:proofErr w:type="spellStart"/>
            <w:r w:rsidRPr="00B829EC">
              <w:t>pamatojoties</w:t>
            </w:r>
            <w:proofErr w:type="spellEnd"/>
            <w:r w:rsidRPr="00B829EC">
              <w:t xml:space="preserve"> </w:t>
            </w:r>
            <w:proofErr w:type="spellStart"/>
            <w:r w:rsidRPr="00B829EC">
              <w:t>uz</w:t>
            </w:r>
            <w:proofErr w:type="spellEnd"/>
            <w:r w:rsidRPr="00B829EC">
              <w:t xml:space="preserve"> </w:t>
            </w:r>
            <w:proofErr w:type="spellStart"/>
            <w:r w:rsidRPr="00B829EC">
              <w:t>gāzesvada</w:t>
            </w:r>
            <w:proofErr w:type="spellEnd"/>
            <w:r w:rsidRPr="00B829EC">
              <w:t xml:space="preserve"> </w:t>
            </w:r>
            <w:proofErr w:type="spellStart"/>
            <w:r w:rsidRPr="00B829EC">
              <w:t>defektu</w:t>
            </w:r>
            <w:proofErr w:type="spellEnd"/>
            <w:r w:rsidRPr="00B829EC">
              <w:t xml:space="preserve"> </w:t>
            </w:r>
            <w:proofErr w:type="spellStart"/>
            <w:r w:rsidRPr="00B829EC">
              <w:t>apsekošanas</w:t>
            </w:r>
            <w:proofErr w:type="spellEnd"/>
            <w:r w:rsidRPr="00B829EC">
              <w:t xml:space="preserve"> </w:t>
            </w:r>
            <w:proofErr w:type="spellStart"/>
            <w:r w:rsidRPr="00B829EC">
              <w:t>rezultātiem</w:t>
            </w:r>
            <w:proofErr w:type="spellEnd"/>
            <w:r w:rsidRPr="005C12CC"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E12B6" w:rsidRPr="00BD5A5A" w:rsidDel="00761DB6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2B6" w:rsidRPr="00BD5A5A" w:rsidDel="00761DB6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12B6" w:rsidRPr="000D25A3" w:rsidDel="00761DB6" w:rsidRDefault="00CE12B6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līdz 15.01.2021., a</w:t>
            </w:r>
            <w:r w:rsidRPr="000D25A3">
              <w:rPr>
                <w:i w:val="0"/>
                <w:szCs w:val="24"/>
              </w:rPr>
              <w:t>tbilstoši tehniskās specifikācijas p.4.</w:t>
            </w:r>
          </w:p>
        </w:tc>
      </w:tr>
    </w:tbl>
    <w:p w:rsidR="00CE12B6" w:rsidRPr="00BD21D9" w:rsidRDefault="00CE12B6" w:rsidP="00CE12B6">
      <w:pPr>
        <w:jc w:val="center"/>
        <w:rPr>
          <w:b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CE12B6" w:rsidRDefault="00CE12B6" w:rsidP="00CE12B6">
      <w:pPr>
        <w:jc w:val="right"/>
        <w:rPr>
          <w:b/>
          <w:lang w:val="lv-LV"/>
        </w:rPr>
      </w:pPr>
    </w:p>
    <w:p w:rsidR="002A58BB" w:rsidRPr="00CE12B6" w:rsidRDefault="00EE3EB7">
      <w:pPr>
        <w:rPr>
          <w:lang w:val="lv-LV"/>
        </w:rPr>
      </w:pPr>
    </w:p>
    <w:sectPr w:rsidR="002A58BB" w:rsidRPr="00CE1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6"/>
    <w:rsid w:val="004A692A"/>
    <w:rsid w:val="00565903"/>
    <w:rsid w:val="00CE12B6"/>
    <w:rsid w:val="00E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EF2B8-D170-4074-AB56-470707D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12B6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2B6"/>
    <w:rPr>
      <w:rFonts w:ascii="Arial" w:eastAsia="Times New Roman" w:hAnsi="Arial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CE12B6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CE12B6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CE12B6"/>
    <w:pPr>
      <w:jc w:val="both"/>
    </w:pPr>
    <w:rPr>
      <w:i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CE12B6"/>
    <w:rPr>
      <w:rFonts w:ascii="Times New Roman" w:eastAsia="Times New Roman" w:hAnsi="Times New Roman" w:cs="Times New Roman"/>
      <w:i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Linda Pence</cp:lastModifiedBy>
  <cp:revision>2</cp:revision>
  <dcterms:created xsi:type="dcterms:W3CDTF">2020-02-04T09:26:00Z</dcterms:created>
  <dcterms:modified xsi:type="dcterms:W3CDTF">2020-02-04T09:26:00Z</dcterms:modified>
</cp:coreProperties>
</file>