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0F" w:rsidRPr="0043595E" w:rsidRDefault="00126B0F" w:rsidP="00126B0F">
      <w:pPr>
        <w:ind w:left="360"/>
        <w:jc w:val="right"/>
        <w:rPr>
          <w:b/>
          <w:bCs/>
          <w:lang w:val="lv-LV"/>
        </w:rPr>
      </w:pPr>
      <w:bookmarkStart w:id="0" w:name="_GoBack"/>
      <w:bookmarkEnd w:id="0"/>
      <w:r>
        <w:rPr>
          <w:b/>
          <w:lang w:val="lv-LV"/>
        </w:rPr>
        <w:t>7</w:t>
      </w:r>
      <w:r w:rsidRPr="0043595E">
        <w:rPr>
          <w:b/>
          <w:lang w:val="lv-LV"/>
        </w:rPr>
        <w:t>.</w:t>
      </w:r>
      <w:r w:rsidRPr="0043595E">
        <w:rPr>
          <w:b/>
          <w:bCs/>
          <w:lang w:val="lv-LV"/>
        </w:rPr>
        <w:t>pielikums</w:t>
      </w:r>
    </w:p>
    <w:p w:rsidR="00126B0F" w:rsidRPr="0043595E" w:rsidRDefault="00126B0F" w:rsidP="00126B0F">
      <w:pPr>
        <w:pStyle w:val="Heading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Pr="0043595E">
        <w:rPr>
          <w:rFonts w:ascii="Times New Roman" w:hAnsi="Times New Roman"/>
          <w:sz w:val="20"/>
        </w:rPr>
        <w:t>tklāta konkursa nolikumam</w:t>
      </w:r>
    </w:p>
    <w:p w:rsidR="00126B0F" w:rsidRDefault="00126B0F" w:rsidP="00126B0F">
      <w:pPr>
        <w:suppressLineNumbers/>
        <w:suppressAutoHyphens/>
        <w:ind w:firstLine="426"/>
        <w:jc w:val="right"/>
        <w:rPr>
          <w:sz w:val="20"/>
          <w:szCs w:val="20"/>
          <w:lang w:val="lv-LV"/>
        </w:rPr>
      </w:pPr>
      <w:r w:rsidRPr="004A0A54">
        <w:rPr>
          <w:bCs/>
          <w:sz w:val="20"/>
          <w:szCs w:val="20"/>
          <w:lang w:val="lv-LV"/>
        </w:rPr>
        <w:t>“</w:t>
      </w:r>
      <w:r w:rsidRPr="004A0A54">
        <w:rPr>
          <w:sz w:val="20"/>
          <w:szCs w:val="20"/>
          <w:lang w:val="lv-LV"/>
        </w:rPr>
        <w:t xml:space="preserve">Par pārvades gāzesvadu Pleskava - Rīga un Rīga - Paņeveža </w:t>
      </w:r>
    </w:p>
    <w:p w:rsidR="00126B0F" w:rsidRDefault="00126B0F" w:rsidP="00126B0F">
      <w:pPr>
        <w:suppressLineNumbers/>
        <w:suppressAutoHyphens/>
        <w:ind w:firstLine="426"/>
        <w:jc w:val="right"/>
        <w:rPr>
          <w:sz w:val="20"/>
          <w:szCs w:val="20"/>
          <w:lang w:val="lv-LV"/>
        </w:rPr>
      </w:pPr>
      <w:r w:rsidRPr="004A0A54">
        <w:rPr>
          <w:sz w:val="20"/>
          <w:szCs w:val="20"/>
          <w:lang w:val="lv-LV"/>
        </w:rPr>
        <w:t xml:space="preserve">tehniskā stāvokļa izvērtēšanu un pasākumiem to ekspluatācijas </w:t>
      </w:r>
    </w:p>
    <w:p w:rsidR="00126B0F" w:rsidRDefault="00126B0F" w:rsidP="00126B0F">
      <w:pPr>
        <w:suppressLineNumbers/>
        <w:suppressAutoHyphens/>
        <w:ind w:firstLine="426"/>
        <w:jc w:val="right"/>
        <w:rPr>
          <w:sz w:val="20"/>
          <w:szCs w:val="20"/>
          <w:lang w:val="lv-LV"/>
        </w:rPr>
      </w:pPr>
      <w:r w:rsidRPr="004A0A54">
        <w:rPr>
          <w:sz w:val="20"/>
          <w:szCs w:val="20"/>
          <w:lang w:val="lv-LV"/>
        </w:rPr>
        <w:t xml:space="preserve">drošības paaugstināšanai; tehnisko risinājumu izstrādāšana, </w:t>
      </w:r>
    </w:p>
    <w:p w:rsidR="00126B0F" w:rsidRDefault="00126B0F" w:rsidP="00126B0F">
      <w:pPr>
        <w:pStyle w:val="BodyText3"/>
        <w:jc w:val="right"/>
        <w:rPr>
          <w:b/>
          <w:szCs w:val="24"/>
        </w:rPr>
      </w:pPr>
      <w:r w:rsidRPr="004A0A54">
        <w:rPr>
          <w:sz w:val="20"/>
        </w:rPr>
        <w:t>pamatojoties uz gāzesvadu defektu apsekošanas rezultātiem</w:t>
      </w:r>
      <w:r w:rsidRPr="004A0A54">
        <w:rPr>
          <w:snapToGrid w:val="0"/>
          <w:sz w:val="20"/>
        </w:rPr>
        <w:t>”</w:t>
      </w:r>
    </w:p>
    <w:p w:rsidR="00126B0F" w:rsidRDefault="00126B0F" w:rsidP="00126B0F">
      <w:pPr>
        <w:pStyle w:val="BodyText3"/>
        <w:jc w:val="center"/>
        <w:rPr>
          <w:b/>
          <w:szCs w:val="24"/>
        </w:rPr>
      </w:pPr>
    </w:p>
    <w:p w:rsidR="00126B0F" w:rsidRDefault="00126B0F" w:rsidP="00126B0F">
      <w:pPr>
        <w:pStyle w:val="BodyText3"/>
        <w:jc w:val="center"/>
        <w:rPr>
          <w:b/>
          <w:szCs w:val="24"/>
        </w:rPr>
      </w:pPr>
    </w:p>
    <w:p w:rsidR="00126B0F" w:rsidRPr="00C126F2" w:rsidRDefault="00126B0F" w:rsidP="00126B0F">
      <w:pPr>
        <w:pStyle w:val="BodyText3"/>
        <w:jc w:val="center"/>
        <w:rPr>
          <w:b/>
          <w:szCs w:val="24"/>
        </w:rPr>
      </w:pPr>
      <w:r w:rsidRPr="00C126F2">
        <w:rPr>
          <w:b/>
          <w:szCs w:val="24"/>
        </w:rPr>
        <w:t>DARBU IZPILDES TĀME</w:t>
      </w:r>
      <w:r>
        <w:rPr>
          <w:b/>
          <w:szCs w:val="24"/>
        </w:rPr>
        <w:t xml:space="preserve"> 1.DAĻAI</w:t>
      </w:r>
    </w:p>
    <w:p w:rsidR="00126B0F" w:rsidRPr="00C126F2" w:rsidRDefault="00126B0F" w:rsidP="00126B0F"/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5"/>
        <w:gridCol w:w="1272"/>
        <w:gridCol w:w="1275"/>
        <w:gridCol w:w="1701"/>
      </w:tblGrid>
      <w:tr w:rsidR="00126B0F" w:rsidRPr="00BD5A5A" w:rsidTr="00973A37">
        <w:tc>
          <w:tcPr>
            <w:tcW w:w="5845" w:type="dxa"/>
            <w:vMerge w:val="restart"/>
            <w:shd w:val="clear" w:color="auto" w:fill="auto"/>
            <w:vAlign w:val="center"/>
          </w:tcPr>
          <w:p w:rsidR="00126B0F" w:rsidRPr="00BD5A5A" w:rsidRDefault="00126B0F" w:rsidP="00973A37">
            <w:pPr>
              <w:jc w:val="center"/>
            </w:pPr>
            <w:proofErr w:type="spellStart"/>
            <w:r w:rsidRPr="00BD5A5A">
              <w:t>Līguma</w:t>
            </w:r>
            <w:proofErr w:type="spellEnd"/>
            <w:r w:rsidRPr="00BD5A5A">
              <w:t xml:space="preserve"> </w:t>
            </w:r>
            <w:proofErr w:type="spellStart"/>
            <w:r w:rsidRPr="00BD5A5A">
              <w:t>darbu</w:t>
            </w:r>
            <w:proofErr w:type="spellEnd"/>
            <w:r w:rsidRPr="00BD5A5A">
              <w:t xml:space="preserve"> un </w:t>
            </w:r>
          </w:p>
          <w:p w:rsidR="00126B0F" w:rsidRPr="00BD5A5A" w:rsidRDefault="00126B0F" w:rsidP="00973A37">
            <w:pPr>
              <w:jc w:val="center"/>
            </w:pPr>
            <w:proofErr w:type="spellStart"/>
            <w:r w:rsidRPr="00BD5A5A">
              <w:t>tā</w:t>
            </w:r>
            <w:proofErr w:type="spellEnd"/>
            <w:r w:rsidRPr="00BD5A5A">
              <w:t xml:space="preserve"> </w:t>
            </w:r>
            <w:proofErr w:type="spellStart"/>
            <w:r w:rsidRPr="00BD5A5A">
              <w:t>izpildes</w:t>
            </w:r>
            <w:proofErr w:type="spellEnd"/>
            <w:r w:rsidRPr="00BD5A5A">
              <w:t xml:space="preserve"> </w:t>
            </w:r>
            <w:proofErr w:type="spellStart"/>
            <w:r w:rsidRPr="00BD5A5A">
              <w:t>pamata</w:t>
            </w:r>
            <w:proofErr w:type="spellEnd"/>
            <w:r w:rsidRPr="00BD5A5A">
              <w:t xml:space="preserve"> </w:t>
            </w:r>
            <w:proofErr w:type="spellStart"/>
            <w:r w:rsidRPr="00BD5A5A">
              <w:t>posmu</w:t>
            </w:r>
            <w:proofErr w:type="spellEnd"/>
            <w:r w:rsidRPr="00BD5A5A">
              <w:t xml:space="preserve"> </w:t>
            </w:r>
            <w:proofErr w:type="spellStart"/>
            <w:r w:rsidRPr="00BD5A5A">
              <w:t>nosaukums</w:t>
            </w:r>
            <w:proofErr w:type="spellEnd"/>
          </w:p>
        </w:tc>
        <w:tc>
          <w:tcPr>
            <w:tcW w:w="2547" w:type="dxa"/>
            <w:gridSpan w:val="2"/>
            <w:shd w:val="clear" w:color="auto" w:fill="auto"/>
            <w:vAlign w:val="center"/>
          </w:tcPr>
          <w:p w:rsidR="00126B0F" w:rsidRPr="00BD5A5A" w:rsidRDefault="00126B0F" w:rsidP="00973A37">
            <w:pPr>
              <w:jc w:val="center"/>
            </w:pPr>
            <w:proofErr w:type="spellStart"/>
            <w:r w:rsidRPr="00BD5A5A">
              <w:t>Posma</w:t>
            </w:r>
            <w:proofErr w:type="spellEnd"/>
            <w:r w:rsidRPr="00BD5A5A">
              <w:t xml:space="preserve"> </w:t>
            </w:r>
            <w:proofErr w:type="spellStart"/>
            <w:r w:rsidRPr="00BD5A5A">
              <w:t>aprēķinātā</w:t>
            </w:r>
            <w:proofErr w:type="spellEnd"/>
            <w:r w:rsidRPr="00BD5A5A">
              <w:t xml:space="preserve"> </w:t>
            </w:r>
            <w:proofErr w:type="spellStart"/>
            <w:r w:rsidRPr="00BD5A5A">
              <w:t>cena</w:t>
            </w:r>
            <w:proofErr w:type="spellEnd"/>
            <w:r w:rsidRPr="00BD5A5A">
              <w:t>,</w:t>
            </w:r>
            <w:r w:rsidRPr="00BD5A5A">
              <w:rPr>
                <w:spacing w:val="-4"/>
              </w:rPr>
              <w:t xml:space="preserve"> EUR</w:t>
            </w:r>
          </w:p>
        </w:tc>
        <w:tc>
          <w:tcPr>
            <w:tcW w:w="1701" w:type="dxa"/>
            <w:vMerge w:val="restart"/>
          </w:tcPr>
          <w:p w:rsidR="00126B0F" w:rsidRPr="00BD5A5A" w:rsidRDefault="00126B0F" w:rsidP="00973A37">
            <w:pPr>
              <w:jc w:val="center"/>
              <w:rPr>
                <w:highlight w:val="yellow"/>
              </w:rPr>
            </w:pPr>
            <w:proofErr w:type="spellStart"/>
            <w:r w:rsidRPr="00BD5A5A">
              <w:t>Izpildes</w:t>
            </w:r>
            <w:proofErr w:type="spellEnd"/>
            <w:r w:rsidRPr="00BD5A5A">
              <w:t xml:space="preserve"> </w:t>
            </w:r>
            <w:proofErr w:type="spellStart"/>
            <w:r w:rsidRPr="00BD5A5A">
              <w:t>termiņš</w:t>
            </w:r>
            <w:proofErr w:type="spellEnd"/>
          </w:p>
        </w:tc>
      </w:tr>
      <w:tr w:rsidR="00126B0F" w:rsidRPr="00BD5A5A" w:rsidTr="00973A37">
        <w:tc>
          <w:tcPr>
            <w:tcW w:w="5845" w:type="dxa"/>
            <w:vMerge/>
            <w:shd w:val="clear" w:color="auto" w:fill="auto"/>
          </w:tcPr>
          <w:p w:rsidR="00126B0F" w:rsidRPr="00BD5A5A" w:rsidRDefault="00126B0F" w:rsidP="00973A37">
            <w:pPr>
              <w:tabs>
                <w:tab w:val="left" w:pos="720"/>
              </w:tabs>
              <w:jc w:val="both"/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126B0F" w:rsidRPr="00BD5A5A" w:rsidRDefault="00126B0F" w:rsidP="00973A37">
            <w:pPr>
              <w:pStyle w:val="BodyText"/>
              <w:widowControl w:val="0"/>
              <w:tabs>
                <w:tab w:val="left" w:pos="720"/>
                <w:tab w:val="left" w:pos="900"/>
              </w:tabs>
              <w:jc w:val="center"/>
              <w:rPr>
                <w:i w:val="0"/>
                <w:szCs w:val="24"/>
              </w:rPr>
            </w:pPr>
            <w:r w:rsidRPr="00BD5A5A">
              <w:rPr>
                <w:i w:val="0"/>
                <w:szCs w:val="24"/>
              </w:rPr>
              <w:t>Par vienību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B0F" w:rsidRPr="00BD5A5A" w:rsidRDefault="00126B0F" w:rsidP="00973A37">
            <w:pPr>
              <w:pStyle w:val="BodyText"/>
              <w:widowControl w:val="0"/>
              <w:tabs>
                <w:tab w:val="left" w:pos="720"/>
                <w:tab w:val="left" w:pos="900"/>
              </w:tabs>
              <w:jc w:val="center"/>
              <w:rPr>
                <w:i w:val="0"/>
                <w:szCs w:val="24"/>
              </w:rPr>
            </w:pPr>
            <w:r w:rsidRPr="00BD5A5A">
              <w:rPr>
                <w:i w:val="0"/>
                <w:szCs w:val="24"/>
              </w:rPr>
              <w:t>Kopā</w:t>
            </w:r>
          </w:p>
        </w:tc>
        <w:tc>
          <w:tcPr>
            <w:tcW w:w="1701" w:type="dxa"/>
            <w:vMerge/>
          </w:tcPr>
          <w:p w:rsidR="00126B0F" w:rsidRPr="00BD5A5A" w:rsidRDefault="00126B0F" w:rsidP="00973A37">
            <w:pPr>
              <w:pStyle w:val="BodyText"/>
              <w:widowControl w:val="0"/>
              <w:tabs>
                <w:tab w:val="left" w:pos="720"/>
                <w:tab w:val="left" w:pos="900"/>
              </w:tabs>
              <w:jc w:val="center"/>
              <w:rPr>
                <w:i w:val="0"/>
                <w:szCs w:val="24"/>
                <w:highlight w:val="yellow"/>
              </w:rPr>
            </w:pPr>
          </w:p>
        </w:tc>
      </w:tr>
      <w:tr w:rsidR="00126B0F" w:rsidRPr="004E1CBA" w:rsidTr="00973A37">
        <w:tc>
          <w:tcPr>
            <w:tcW w:w="5845" w:type="dxa"/>
            <w:shd w:val="clear" w:color="auto" w:fill="auto"/>
          </w:tcPr>
          <w:p w:rsidR="00126B0F" w:rsidRPr="00BD5A5A" w:rsidRDefault="00126B0F" w:rsidP="00973A37">
            <w:pPr>
              <w:tabs>
                <w:tab w:val="left" w:pos="720"/>
              </w:tabs>
              <w:jc w:val="both"/>
            </w:pPr>
            <w:r w:rsidRPr="00BD5A5A">
              <w:t xml:space="preserve">1. </w:t>
            </w:r>
            <w:proofErr w:type="spellStart"/>
            <w:r>
              <w:t>T</w:t>
            </w:r>
            <w:r w:rsidRPr="00A52E9B">
              <w:t>ehniskais</w:t>
            </w:r>
            <w:proofErr w:type="spellEnd"/>
            <w:r w:rsidRPr="00A52E9B">
              <w:t xml:space="preserve"> </w:t>
            </w:r>
            <w:proofErr w:type="spellStart"/>
            <w:r w:rsidRPr="00A52E9B">
              <w:t>pārskats</w:t>
            </w:r>
            <w:proofErr w:type="spellEnd"/>
            <w:r w:rsidRPr="00A52E9B">
              <w:t xml:space="preserve"> par </w:t>
            </w:r>
            <w:proofErr w:type="spellStart"/>
            <w:r w:rsidRPr="00A52E9B">
              <w:t>gāzesvada</w:t>
            </w:r>
            <w:proofErr w:type="spellEnd"/>
            <w:r w:rsidRPr="00A52E9B">
              <w:t xml:space="preserve"> </w:t>
            </w:r>
            <w:proofErr w:type="spellStart"/>
            <w:r w:rsidRPr="00A52E9B">
              <w:t>iekšējās</w:t>
            </w:r>
            <w:proofErr w:type="spellEnd"/>
            <w:r w:rsidRPr="00A52E9B">
              <w:t xml:space="preserve"> </w:t>
            </w:r>
            <w:proofErr w:type="spellStart"/>
            <w:r w:rsidRPr="00A52E9B">
              <w:t>diagnostikas</w:t>
            </w:r>
            <w:proofErr w:type="spellEnd"/>
            <w:r w:rsidRPr="00A52E9B">
              <w:t xml:space="preserve"> </w:t>
            </w:r>
            <w:proofErr w:type="spellStart"/>
            <w:r w:rsidRPr="00A52E9B">
              <w:t>rezultātiem</w:t>
            </w:r>
            <w:proofErr w:type="spellEnd"/>
            <w:r w:rsidRPr="00A52E9B">
              <w:t xml:space="preserve"> un </w:t>
            </w:r>
            <w:proofErr w:type="spellStart"/>
            <w:r w:rsidRPr="00A52E9B">
              <w:t>gāzesvada</w:t>
            </w:r>
            <w:proofErr w:type="spellEnd"/>
            <w:r w:rsidRPr="00A52E9B">
              <w:t xml:space="preserve"> </w:t>
            </w:r>
            <w:proofErr w:type="spellStart"/>
            <w:r w:rsidRPr="00A52E9B">
              <w:t>defektu</w:t>
            </w:r>
            <w:proofErr w:type="spellEnd"/>
            <w:r w:rsidRPr="00A52E9B">
              <w:t xml:space="preserve"> </w:t>
            </w:r>
            <w:proofErr w:type="spellStart"/>
            <w:r w:rsidRPr="00A52E9B">
              <w:t>apsekošanas</w:t>
            </w:r>
            <w:proofErr w:type="spellEnd"/>
            <w:r w:rsidRPr="00A52E9B">
              <w:t xml:space="preserve"> </w:t>
            </w:r>
            <w:proofErr w:type="spellStart"/>
            <w:r w:rsidRPr="00A52E9B">
              <w:t>programmas</w:t>
            </w:r>
            <w:proofErr w:type="spellEnd"/>
            <w:r w:rsidRPr="00A52E9B">
              <w:t xml:space="preserve"> </w:t>
            </w:r>
            <w:proofErr w:type="spellStart"/>
            <w:r w:rsidRPr="00A52E9B">
              <w:t>izstrādāšana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:rsidR="00126B0F" w:rsidRPr="00BD5A5A" w:rsidRDefault="00126B0F" w:rsidP="00973A37">
            <w:pPr>
              <w:pStyle w:val="BodyText"/>
              <w:widowControl w:val="0"/>
              <w:tabs>
                <w:tab w:val="left" w:pos="720"/>
                <w:tab w:val="left" w:pos="900"/>
              </w:tabs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26B0F" w:rsidRPr="00BD5A5A" w:rsidRDefault="00126B0F" w:rsidP="00973A37">
            <w:pPr>
              <w:pStyle w:val="BodyText"/>
              <w:widowControl w:val="0"/>
              <w:tabs>
                <w:tab w:val="left" w:pos="720"/>
                <w:tab w:val="left" w:pos="900"/>
              </w:tabs>
              <w:rPr>
                <w:i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6B0F" w:rsidRPr="00BD5A5A" w:rsidRDefault="00126B0F" w:rsidP="00973A37">
            <w:pPr>
              <w:pStyle w:val="BodyText"/>
              <w:widowControl w:val="0"/>
              <w:tabs>
                <w:tab w:val="left" w:pos="720"/>
                <w:tab w:val="left" w:pos="900"/>
              </w:tabs>
              <w:jc w:val="center"/>
              <w:rPr>
                <w:i w:val="0"/>
                <w:szCs w:val="24"/>
                <w:highlight w:val="yellow"/>
              </w:rPr>
            </w:pPr>
            <w:r>
              <w:rPr>
                <w:i w:val="0"/>
                <w:szCs w:val="24"/>
              </w:rPr>
              <w:t>30 dienu laikā pēc līguma noslēgšanas</w:t>
            </w:r>
          </w:p>
        </w:tc>
      </w:tr>
      <w:tr w:rsidR="00126B0F" w:rsidRPr="00BD5A5A" w:rsidTr="00973A37">
        <w:tc>
          <w:tcPr>
            <w:tcW w:w="5845" w:type="dxa"/>
            <w:shd w:val="clear" w:color="auto" w:fill="auto"/>
          </w:tcPr>
          <w:p w:rsidR="00126B0F" w:rsidRPr="007715F4" w:rsidRDefault="00126B0F" w:rsidP="00973A37">
            <w:pPr>
              <w:tabs>
                <w:tab w:val="left" w:pos="720"/>
              </w:tabs>
              <w:jc w:val="both"/>
              <w:rPr>
                <w:i/>
                <w:lang w:val="lv-LV"/>
              </w:rPr>
            </w:pPr>
            <w:r w:rsidRPr="007715F4">
              <w:rPr>
                <w:lang w:val="lv-LV"/>
              </w:rPr>
              <w:t>2. 2013. g</w:t>
            </w:r>
            <w:r>
              <w:rPr>
                <w:lang w:val="lv-LV"/>
              </w:rPr>
              <w:t>ada</w:t>
            </w:r>
            <w:r w:rsidRPr="007715F4">
              <w:rPr>
                <w:lang w:val="lv-LV"/>
              </w:rPr>
              <w:t xml:space="preserve"> un 2019. g</w:t>
            </w:r>
            <w:r>
              <w:rPr>
                <w:lang w:val="lv-LV"/>
              </w:rPr>
              <w:t>ada</w:t>
            </w:r>
            <w:r w:rsidRPr="007715F4">
              <w:rPr>
                <w:lang w:val="lv-LV"/>
              </w:rPr>
              <w:t xml:space="preserve"> diagnostiku datu salīdzināšana un atzinuma izstrādāšana</w:t>
            </w:r>
          </w:p>
        </w:tc>
        <w:tc>
          <w:tcPr>
            <w:tcW w:w="1272" w:type="dxa"/>
            <w:shd w:val="clear" w:color="auto" w:fill="auto"/>
          </w:tcPr>
          <w:p w:rsidR="00126B0F" w:rsidRPr="00BD5A5A" w:rsidRDefault="00126B0F" w:rsidP="00973A37">
            <w:pPr>
              <w:pStyle w:val="BodyText"/>
              <w:widowControl w:val="0"/>
              <w:tabs>
                <w:tab w:val="left" w:pos="720"/>
                <w:tab w:val="left" w:pos="900"/>
              </w:tabs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26B0F" w:rsidRPr="00BD5A5A" w:rsidRDefault="00126B0F" w:rsidP="00973A37">
            <w:pPr>
              <w:pStyle w:val="BodyText"/>
              <w:widowControl w:val="0"/>
              <w:tabs>
                <w:tab w:val="left" w:pos="720"/>
                <w:tab w:val="left" w:pos="900"/>
              </w:tabs>
              <w:rPr>
                <w:i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6B0F" w:rsidRPr="00BD5A5A" w:rsidRDefault="00126B0F" w:rsidP="00973A37">
            <w:pPr>
              <w:pStyle w:val="BodyText"/>
              <w:widowControl w:val="0"/>
              <w:tabs>
                <w:tab w:val="left" w:pos="720"/>
                <w:tab w:val="left" w:pos="900"/>
              </w:tabs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līdz 31</w:t>
            </w:r>
            <w:r w:rsidRPr="00BD5A5A">
              <w:rPr>
                <w:i w:val="0"/>
                <w:szCs w:val="24"/>
              </w:rPr>
              <w:t>.</w:t>
            </w:r>
            <w:r w:rsidRPr="000F3BC1">
              <w:rPr>
                <w:i w:val="0"/>
                <w:szCs w:val="24"/>
              </w:rPr>
              <w:t>10</w:t>
            </w:r>
            <w:r w:rsidRPr="00BD5A5A">
              <w:rPr>
                <w:i w:val="0"/>
                <w:szCs w:val="24"/>
              </w:rPr>
              <w:t>.20</w:t>
            </w:r>
            <w:r>
              <w:rPr>
                <w:i w:val="0"/>
                <w:szCs w:val="24"/>
              </w:rPr>
              <w:t>20.</w:t>
            </w:r>
          </w:p>
        </w:tc>
      </w:tr>
      <w:tr w:rsidR="00126B0F" w:rsidRPr="004E1CBA" w:rsidTr="00973A37">
        <w:tc>
          <w:tcPr>
            <w:tcW w:w="5845" w:type="dxa"/>
            <w:shd w:val="clear" w:color="auto" w:fill="auto"/>
          </w:tcPr>
          <w:p w:rsidR="00126B0F" w:rsidRPr="00BD5A5A" w:rsidRDefault="00126B0F" w:rsidP="00973A37">
            <w:pPr>
              <w:tabs>
                <w:tab w:val="left" w:pos="720"/>
              </w:tabs>
              <w:jc w:val="both"/>
            </w:pPr>
            <w:r w:rsidRPr="00181E5F">
              <w:t xml:space="preserve">3. </w:t>
            </w:r>
            <w:proofErr w:type="spellStart"/>
            <w:r w:rsidRPr="00181E5F">
              <w:t>Tehniskais</w:t>
            </w:r>
            <w:proofErr w:type="spellEnd"/>
            <w:r w:rsidRPr="00181E5F">
              <w:t xml:space="preserve"> </w:t>
            </w:r>
            <w:proofErr w:type="spellStart"/>
            <w:r w:rsidRPr="00181E5F">
              <w:t>pārskats</w:t>
            </w:r>
            <w:proofErr w:type="spellEnd"/>
            <w:r w:rsidRPr="00181E5F">
              <w:t xml:space="preserve"> par </w:t>
            </w:r>
            <w:proofErr w:type="spellStart"/>
            <w:r w:rsidRPr="00181E5F">
              <w:t>gāzesvada</w:t>
            </w:r>
            <w:proofErr w:type="spellEnd"/>
            <w:r w:rsidRPr="00181E5F">
              <w:t xml:space="preserve"> </w:t>
            </w:r>
            <w:proofErr w:type="spellStart"/>
            <w:r w:rsidRPr="00181E5F">
              <w:t>korozijas</w:t>
            </w:r>
            <w:proofErr w:type="spellEnd"/>
            <w:r w:rsidRPr="00181E5F">
              <w:t xml:space="preserve"> </w:t>
            </w:r>
            <w:proofErr w:type="spellStart"/>
            <w:r w:rsidRPr="00181E5F">
              <w:t>stāvokli</w:t>
            </w:r>
            <w:proofErr w:type="spellEnd"/>
            <w:r w:rsidRPr="00181E5F">
              <w:t xml:space="preserve"> </w:t>
            </w:r>
            <w:proofErr w:type="spellStart"/>
            <w:r w:rsidRPr="00181E5F">
              <w:t>ar</w:t>
            </w:r>
            <w:proofErr w:type="spellEnd"/>
            <w:r w:rsidRPr="00181E5F">
              <w:t xml:space="preserve"> </w:t>
            </w:r>
            <w:proofErr w:type="spellStart"/>
            <w:r w:rsidRPr="00181E5F">
              <w:t>izolācijas</w:t>
            </w:r>
            <w:proofErr w:type="spellEnd"/>
            <w:r w:rsidRPr="00181E5F">
              <w:t xml:space="preserve"> </w:t>
            </w:r>
            <w:proofErr w:type="spellStart"/>
            <w:r w:rsidRPr="00181E5F">
              <w:t>atjaunošanas</w:t>
            </w:r>
            <w:proofErr w:type="spellEnd"/>
            <w:r w:rsidRPr="00181E5F">
              <w:t xml:space="preserve"> </w:t>
            </w:r>
            <w:proofErr w:type="spellStart"/>
            <w:r w:rsidRPr="00181E5F">
              <w:t>programmas</w:t>
            </w:r>
            <w:proofErr w:type="spellEnd"/>
            <w:r w:rsidRPr="00181E5F">
              <w:t xml:space="preserve"> un </w:t>
            </w:r>
            <w:proofErr w:type="spellStart"/>
            <w:r w:rsidRPr="00181E5F">
              <w:t>posmu</w:t>
            </w:r>
            <w:proofErr w:type="spellEnd"/>
            <w:r w:rsidRPr="00181E5F">
              <w:t xml:space="preserve"> </w:t>
            </w:r>
            <w:proofErr w:type="spellStart"/>
            <w:r w:rsidRPr="00181E5F">
              <w:t>nomaiņas</w:t>
            </w:r>
            <w:proofErr w:type="spellEnd"/>
            <w:r w:rsidRPr="00181E5F">
              <w:t xml:space="preserve"> </w:t>
            </w:r>
            <w:proofErr w:type="spellStart"/>
            <w:r w:rsidRPr="00181E5F">
              <w:t>programmas</w:t>
            </w:r>
            <w:proofErr w:type="spellEnd"/>
            <w:r w:rsidRPr="00181E5F">
              <w:t xml:space="preserve"> </w:t>
            </w:r>
            <w:proofErr w:type="spellStart"/>
            <w:r w:rsidRPr="00181E5F">
              <w:t>izstrādāšanu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:rsidR="00126B0F" w:rsidRPr="00BD5A5A" w:rsidRDefault="00126B0F" w:rsidP="00973A37">
            <w:pPr>
              <w:pStyle w:val="BodyText"/>
              <w:widowControl w:val="0"/>
              <w:tabs>
                <w:tab w:val="left" w:pos="720"/>
                <w:tab w:val="left" w:pos="900"/>
              </w:tabs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26B0F" w:rsidRPr="00BD5A5A" w:rsidRDefault="00126B0F" w:rsidP="00973A37">
            <w:pPr>
              <w:pStyle w:val="BodyText"/>
              <w:widowControl w:val="0"/>
              <w:tabs>
                <w:tab w:val="left" w:pos="720"/>
                <w:tab w:val="left" w:pos="900"/>
              </w:tabs>
              <w:rPr>
                <w:i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6B0F" w:rsidRPr="00BD5A5A" w:rsidRDefault="00126B0F" w:rsidP="00973A37">
            <w:pPr>
              <w:pStyle w:val="BodyText"/>
              <w:widowControl w:val="0"/>
              <w:tabs>
                <w:tab w:val="left" w:pos="720"/>
                <w:tab w:val="left" w:pos="900"/>
              </w:tabs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60 dienu laikā pēc līguma noslēgšanas</w:t>
            </w:r>
          </w:p>
        </w:tc>
      </w:tr>
      <w:tr w:rsidR="00126B0F" w:rsidRPr="00BD5A5A" w:rsidDel="00761DB6" w:rsidTr="00973A37">
        <w:trPr>
          <w:trHeight w:val="514"/>
        </w:trPr>
        <w:tc>
          <w:tcPr>
            <w:tcW w:w="5845" w:type="dxa"/>
            <w:shd w:val="clear" w:color="auto" w:fill="auto"/>
          </w:tcPr>
          <w:p w:rsidR="00126B0F" w:rsidRPr="007715F4" w:rsidDel="00761DB6" w:rsidRDefault="00126B0F" w:rsidP="00973A37">
            <w:pPr>
              <w:tabs>
                <w:tab w:val="left" w:pos="720"/>
                <w:tab w:val="left" w:pos="900"/>
              </w:tabs>
              <w:jc w:val="both"/>
              <w:rPr>
                <w:lang w:val="lv-LV"/>
              </w:rPr>
            </w:pPr>
            <w:r w:rsidRPr="007715F4">
              <w:rPr>
                <w:lang w:val="lv-LV"/>
              </w:rPr>
              <w:t>4.Tehnisko risinājumu izstrādāšana</w:t>
            </w:r>
            <w:r>
              <w:rPr>
                <w:lang w:val="lv-LV"/>
              </w:rPr>
              <w:t xml:space="preserve"> (30 </w:t>
            </w:r>
            <w:r w:rsidRPr="007715F4">
              <w:rPr>
                <w:lang w:val="lv-LV"/>
              </w:rPr>
              <w:t>gab.), pamatojoties uz gāzesvada defektu apsekošanas rezultātiem</w:t>
            </w:r>
          </w:p>
        </w:tc>
        <w:tc>
          <w:tcPr>
            <w:tcW w:w="1272" w:type="dxa"/>
            <w:shd w:val="clear" w:color="auto" w:fill="auto"/>
          </w:tcPr>
          <w:p w:rsidR="00126B0F" w:rsidRPr="00BD5A5A" w:rsidDel="00761DB6" w:rsidRDefault="00126B0F" w:rsidP="00973A37">
            <w:pPr>
              <w:pStyle w:val="BodyText"/>
              <w:widowControl w:val="0"/>
              <w:tabs>
                <w:tab w:val="left" w:pos="720"/>
                <w:tab w:val="left" w:pos="900"/>
              </w:tabs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26B0F" w:rsidRPr="00BD5A5A" w:rsidDel="00761DB6" w:rsidRDefault="00126B0F" w:rsidP="00973A37">
            <w:pPr>
              <w:pStyle w:val="BodyText"/>
              <w:widowControl w:val="0"/>
              <w:tabs>
                <w:tab w:val="left" w:pos="720"/>
                <w:tab w:val="left" w:pos="900"/>
              </w:tabs>
              <w:rPr>
                <w:i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6B0F" w:rsidRPr="00BD5A5A" w:rsidDel="00761DB6" w:rsidRDefault="00126B0F" w:rsidP="00973A37">
            <w:pPr>
              <w:pStyle w:val="BodyText"/>
              <w:widowControl w:val="0"/>
              <w:tabs>
                <w:tab w:val="left" w:pos="720"/>
                <w:tab w:val="left" w:pos="900"/>
              </w:tabs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līdz 31.10.2020., atbilstoši tehniskās specifikācijas p.2.4.</w:t>
            </w:r>
          </w:p>
        </w:tc>
      </w:tr>
      <w:tr w:rsidR="00126B0F" w:rsidRPr="00BD5A5A" w:rsidTr="00973A37">
        <w:trPr>
          <w:trHeight w:val="422"/>
        </w:trPr>
        <w:tc>
          <w:tcPr>
            <w:tcW w:w="5845" w:type="dxa"/>
            <w:shd w:val="clear" w:color="auto" w:fill="auto"/>
          </w:tcPr>
          <w:p w:rsidR="00126B0F" w:rsidRPr="00BD5A5A" w:rsidRDefault="00126B0F" w:rsidP="00973A37">
            <w:pPr>
              <w:tabs>
                <w:tab w:val="left" w:pos="720"/>
                <w:tab w:val="left" w:pos="900"/>
              </w:tabs>
              <w:jc w:val="both"/>
            </w:pPr>
            <w:r>
              <w:t>5</w:t>
            </w:r>
            <w:r w:rsidRPr="00BD5A5A">
              <w:t xml:space="preserve">. </w:t>
            </w:r>
            <w:proofErr w:type="spellStart"/>
            <w:r>
              <w:t>T</w:t>
            </w:r>
            <w:r w:rsidRPr="005C12CC">
              <w:t>ehniskais</w:t>
            </w:r>
            <w:proofErr w:type="spellEnd"/>
            <w:r w:rsidRPr="005C12CC">
              <w:t xml:space="preserve"> </w:t>
            </w:r>
            <w:proofErr w:type="spellStart"/>
            <w:r w:rsidRPr="005C12CC">
              <w:t>slēdziens</w:t>
            </w:r>
            <w:proofErr w:type="spellEnd"/>
            <w:r w:rsidRPr="005C12CC">
              <w:t xml:space="preserve"> </w:t>
            </w:r>
            <w:proofErr w:type="spellStart"/>
            <w:r w:rsidRPr="005C12CC">
              <w:t>gāzesvada</w:t>
            </w:r>
            <w:proofErr w:type="spellEnd"/>
            <w:r w:rsidRPr="005C12CC">
              <w:t xml:space="preserve"> </w:t>
            </w:r>
            <w:proofErr w:type="spellStart"/>
            <w:r w:rsidRPr="005C12CC">
              <w:t>drošai</w:t>
            </w:r>
            <w:proofErr w:type="spellEnd"/>
            <w:r w:rsidRPr="005C12CC">
              <w:t xml:space="preserve"> </w:t>
            </w:r>
            <w:proofErr w:type="spellStart"/>
            <w:r w:rsidRPr="005C12CC">
              <w:t>ekspluatācijai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:rsidR="00126B0F" w:rsidRPr="00BD5A5A" w:rsidRDefault="00126B0F" w:rsidP="00973A37">
            <w:pPr>
              <w:pStyle w:val="BodyText"/>
              <w:widowControl w:val="0"/>
              <w:tabs>
                <w:tab w:val="left" w:pos="720"/>
                <w:tab w:val="left" w:pos="900"/>
              </w:tabs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26B0F" w:rsidRPr="00BD5A5A" w:rsidRDefault="00126B0F" w:rsidP="00973A37">
            <w:pPr>
              <w:pStyle w:val="BodyText"/>
              <w:widowControl w:val="0"/>
              <w:tabs>
                <w:tab w:val="left" w:pos="720"/>
                <w:tab w:val="left" w:pos="900"/>
              </w:tabs>
              <w:rPr>
                <w:i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6B0F" w:rsidRPr="00BD5A5A" w:rsidRDefault="00126B0F" w:rsidP="00973A37">
            <w:pPr>
              <w:pStyle w:val="BodyText"/>
              <w:widowControl w:val="0"/>
              <w:tabs>
                <w:tab w:val="left" w:pos="720"/>
                <w:tab w:val="left" w:pos="900"/>
              </w:tabs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līdz 31</w:t>
            </w:r>
            <w:r w:rsidRPr="00BD5A5A">
              <w:rPr>
                <w:i w:val="0"/>
                <w:szCs w:val="24"/>
              </w:rPr>
              <w:t>.</w:t>
            </w:r>
            <w:r w:rsidRPr="000F3BC1">
              <w:rPr>
                <w:i w:val="0"/>
                <w:szCs w:val="24"/>
              </w:rPr>
              <w:t>10</w:t>
            </w:r>
            <w:r w:rsidRPr="00BD5A5A">
              <w:rPr>
                <w:i w:val="0"/>
                <w:szCs w:val="24"/>
              </w:rPr>
              <w:t>.20</w:t>
            </w:r>
            <w:r>
              <w:rPr>
                <w:i w:val="0"/>
                <w:szCs w:val="24"/>
              </w:rPr>
              <w:t>20.</w:t>
            </w:r>
          </w:p>
        </w:tc>
      </w:tr>
    </w:tbl>
    <w:p w:rsidR="00126B0F" w:rsidRPr="00BD5A5A" w:rsidRDefault="00126B0F" w:rsidP="00126B0F">
      <w:pPr>
        <w:pStyle w:val="BodyText"/>
        <w:widowControl w:val="0"/>
        <w:tabs>
          <w:tab w:val="left" w:pos="720"/>
          <w:tab w:val="left" w:pos="900"/>
        </w:tabs>
        <w:rPr>
          <w:szCs w:val="24"/>
        </w:rPr>
      </w:pPr>
    </w:p>
    <w:p w:rsidR="00126B0F" w:rsidRDefault="00126B0F" w:rsidP="00126B0F">
      <w:pPr>
        <w:jc w:val="both"/>
        <w:rPr>
          <w:lang w:val="lv-LV"/>
        </w:rPr>
      </w:pPr>
    </w:p>
    <w:p w:rsidR="002A58BB" w:rsidRDefault="00FA5B92"/>
    <w:sectPr w:rsidR="002A58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0F"/>
    <w:rsid w:val="00126B0F"/>
    <w:rsid w:val="004A692A"/>
    <w:rsid w:val="00565903"/>
    <w:rsid w:val="00FA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F344A1-058E-4760-B886-A83EBE7F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26B0F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6B0F"/>
    <w:rPr>
      <w:rFonts w:ascii="Arial" w:eastAsia="Times New Roman" w:hAnsi="Arial" w:cs="Times New Roman"/>
      <w:sz w:val="28"/>
      <w:szCs w:val="20"/>
      <w:lang w:val="lv-LV"/>
    </w:rPr>
  </w:style>
  <w:style w:type="paragraph" w:styleId="BodyText3">
    <w:name w:val="Body Text 3"/>
    <w:basedOn w:val="Normal"/>
    <w:link w:val="BodyText3Char"/>
    <w:rsid w:val="00126B0F"/>
    <w:rPr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126B0F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odyText">
    <w:name w:val="Body Text"/>
    <w:basedOn w:val="Normal"/>
    <w:link w:val="BodyTextChar"/>
    <w:rsid w:val="00126B0F"/>
    <w:pPr>
      <w:jc w:val="both"/>
    </w:pPr>
    <w:rPr>
      <w:i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126B0F"/>
    <w:rPr>
      <w:rFonts w:ascii="Times New Roman" w:eastAsia="Times New Roman" w:hAnsi="Times New Roman" w:cs="Times New Roman"/>
      <w:i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Krastina</dc:creator>
  <cp:keywords/>
  <dc:description/>
  <cp:lastModifiedBy>Linda Pence</cp:lastModifiedBy>
  <cp:revision>2</cp:revision>
  <dcterms:created xsi:type="dcterms:W3CDTF">2020-02-04T09:25:00Z</dcterms:created>
  <dcterms:modified xsi:type="dcterms:W3CDTF">2020-02-04T09:25:00Z</dcterms:modified>
</cp:coreProperties>
</file>